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21"/>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17"/>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17"/>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KENAIKAN GOLONGAN GAJI PILIHAN</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w:t>
      </w:r>
      <w:r>
        <w:rPr>
          <w:rFonts w:ascii="Arial" w:hAnsi="Arial" w:cs="Arial" w:eastAsia="Arial"/>
          <w:color w:val="000000"/>
          <w:sz w:val="22"/>
        </w:rPr>
        <w:t xml:space="preserve"> </w:t>
      </w:r>
      <w:r>
        <w:rPr>
          <w:rFonts w:ascii="Arial" w:hAnsi="Arial" w:cs="Arial" w:eastAsia="Arial"/>
          <w:b/>
          <w:color w:val="000000"/>
          <w:sz w:val="22"/>
        </w:rPr>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8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a. bahwa untuk meningkatkan motivasi dan produktivitas kerja, maka dipandang perlu memberikan kenaikan golongan gaji pilihan kepada karyawan yang namanya sebagaimana tercantum pada ruang 1 Lampiran Surat Keputusan ini;</w:t>
      </w:r>
      <w:r/>
    </w:p>
    <w:p>
      <w:pPr>
        <w:numPr>
          <w:ilvl w:val="0"/>
          <w:numId w:val="1"/>
        </w:numPr>
        <w:ind w:left="2268" w:right="0" w:hanging="218"/>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1. </w:t>
        <w:tab/>
        <w:t xml:space="preserve">Undang-undang No. 8 tahun 1995 tentang Pasar Modal;</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1977 yang telah beberapa kali diubah dan terakhir dengan Akta Pernyataan Keputusan Rapat Umum Pemegang Saham Luar Biasa Perusahaan Perseroan (Persero) PT TIMAH Tbk disingkat PT TIMAH (Persero) Tbk No.76 tanggal 29 November 2017 yang dibuat oleh Fathiah He</w:t>
      </w:r>
      <w:r>
        <w:rPr>
          <w:rFonts w:ascii="Arial" w:hAnsi="Arial" w:cs="Arial" w:eastAsia="Arial"/>
          <w:color w:val="000000"/>
          <w:sz w:val="22"/>
        </w:rPr>
        <w:t xml:space="preserve">lmi, S.H., Notaris di Jakarta yang telah memperoleh persetujuan dari Menteri Hukum dan Hak Asasi Manusia Republik Indonesia berdasarkan Keputusan No.AHU-0026066.AH.01.02.TAHUN 2017 tanggal 12 Desember 2017 jo. Akta Pernyataan Keputusan Rapat Umum Pemegang </w:t>
      </w:r>
      <w:r>
        <w:rPr>
          <w:rFonts w:ascii="Arial" w:hAnsi="Arial" w:cs="Arial" w:eastAsia="Arial"/>
          <w:color w:val="000000"/>
          <w:sz w:val="22"/>
        </w:rPr>
        <w:t xml:space="preserve">Saham Tahunan PT TIMAH Tbk No.11 tanggal 12 Juli 2018 yang dibuat oleh Fathiah Helmi, S.H., Notaris di Jakarta yang telah diterima dan dicatat di dalam Sistem Administrasi Badan Hukum sesuai Surat Penerimaan Pemberitahuan Perubahan Anggaran Dasar PT TIMAH </w:t>
      </w:r>
      <w:r>
        <w:rPr>
          <w:rFonts w:ascii="Arial" w:hAnsi="Arial" w:cs="Arial" w:eastAsia="Arial"/>
          <w:color w:val="000000"/>
          <w:sz w:val="22"/>
        </w:rPr>
        <w:t xml:space="preserve">Tbk No.AHU-AH.01.03-0221752 tanggal 13 Juli 2018;</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Umum Pemegang Saham Tahunan PT TIMAH Tbk No. 10 tanggal 12 Juli 2018 yang dibuat oleh Fathiah Helmi, S.H., Notaris di Jakarta yang telah diterima dan dicatat dalam Sistem Administrasi Badan Hukum sesuai Surat Penerimaan Pemb</w:t>
      </w:r>
      <w:r>
        <w:rPr>
          <w:rFonts w:ascii="Arial" w:hAnsi="Arial" w:cs="Arial" w:eastAsia="Arial"/>
          <w:color w:val="000000"/>
          <w:sz w:val="22"/>
        </w:rPr>
        <w:t xml:space="preserve">eritahuan Perubahan Data Perseroan PT TIMAH Tbk No.AHU-AH.01.03-0221658 tanggal 13 Juli 2018.</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10"/>
        </w:rPr>
        <w:t xml:space="preserve"> </w:t>
      </w:r>
      <w:r/>
    </w:p>
    <w:p>
      <w:pPr>
        <w:ind w:left="2268" w:right="0" w:hanging="2268"/>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1.</w:t>
        <w:tab/>
        <w:t xml:space="preserve">Surat Keputusan Direksi PT TIMAH (Persero) Tbk No. 2070/Tbk/SK-0000/2013-S8,tanggal 31 Desember 2013, tentang Penetapan Kembali Ketentuan Penerimaan Tenaga Kerja, Pengangkatan, Penempatan, dan Kenaikan Jabatan Karyawan PT TIMAH (Persero) Tbk;</w:t>
      </w:r>
      <w:r/>
    </w:p>
    <w:p>
      <w:pPr>
        <w:ind w:left="0" w:right="0" w:firstLine="0"/>
        <w:spacing w:before="0" w:after="0"/>
        <w:pBdr>
          <w:top w:val="none" w:color="000000" w:sz="4" w:space="0"/>
          <w:left w:val="none" w:color="000000" w:sz="4" w:space="0"/>
          <w:bottom w:val="none" w:color="000000" w:sz="4" w:space="0"/>
          <w:right w:val="none" w:color="000000" w:sz="4" w:space="0"/>
        </w:pBdr>
      </w:pPr>
      <w:r>
        <w:br w:type="page" w:clear="all"/>
      </w:r>
      <w:r/>
      <w:r/>
      <w:r/>
      <w:r>
        <w:rPr>
          <w:rFonts w:ascii="Times New Roman" w:hAnsi="Times New Roman" w:cs="Times New Roman" w:eastAsia="Times New Roman"/>
          <w:sz w:val="24"/>
        </w:rPr>
      </w:r>
      <w:r>
        <w:rPr>
          <w:rFonts w:ascii="Times New Roman" w:hAnsi="Times New Roman" w:cs="Times New Roman" w:eastAsia="Times New Roman"/>
          <w:sz w:val="24"/>
        </w:rPr>
      </w:r>
    </w:p>
    <w:p>
      <w:pPr>
        <w:ind w:left="0" w:right="0" w:firstLine="0"/>
        <w:jc w:val="center"/>
        <w:spacing w:before="0" w:after="0"/>
        <w:tabs>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numPr>
          <w:ilvl w:val="0"/>
          <w:numId w:val="3"/>
        </w:numPr>
        <w:ind w:left="2268" w:right="0" w:hanging="283"/>
        <w:jc w:val="both"/>
        <w:spacing w:before="0" w:after="100"/>
        <w:tabs>
          <w:tab w:val="left" w:pos="1701" w:leader="none"/>
          <w:tab w:val="left" w:pos="1985"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(Persero) Tbk No. 775/Tbk/SK-0400/16-S11.2tanggal 18 Mei 2016, tentang Perubahan dan Penetapan Kembali Pangkat / Golongan Bagi Calon Karyawan serta Tata Nama (Nomenklatur) Jabatan Karyawan PT TIMAH (Persero) Tbk;</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(Persero) Tbk No. 311/Tbk/SK-0000/19-S11.2,tanggal 11 Februari 2019, tentang Penetapan Kembali Lampiran I Surat Keputusan Direksi PT TIMAH (Persero) Tbk Nomor 313/Tbk/SK-0000/17-S11.2 tanggal 13 Maret 2017;</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(Persero) Tbk No. 15/Tbk/SK-0000/17-S11.2,tanggal 24 Januari 2017, tentang Perubahan dan Penetapan Kembali Jenjang Jabatan Karyawan PT TIMAH (Persero)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numPr>
          <w:ilvl w:val="7"/>
          <w:numId w:val="4"/>
        </w:numPr>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numPr>
          <w:ilvl w:val="0"/>
          <w:numId w:val="4"/>
        </w:numPr>
        <w:jc w:val="center"/>
        <w:spacing w:before="0" w:after="0"/>
        <w:tabs>
          <w:tab w:val="left" w:pos="43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Memberikan kenaikan golongan gaji pilihan kepada karyawan yang namanya sebagaimana tercantum pada ruang 1 Lampiran Surat Keputusan ini, pada golongan gaji sebagaimana tercantum pada ruang 7 dan kepada yang bersangkutan diberikan penghasilan berdasa</w:t>
      </w:r>
      <w:r>
        <w:rPr>
          <w:rFonts w:ascii="Arial" w:hAnsi="Arial" w:cs="Arial" w:eastAsia="Arial"/>
          <w:color w:val="000000"/>
          <w:sz w:val="22"/>
        </w:rPr>
        <w:t xml:space="preserve">rkan gaji pokok sebagaimana ditetapkan pada ruang 9 Lampiran tersebut.</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39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3969"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2826525</wp:posOffset>
                </wp:positionH>
                <wp:positionV relativeFrom="paragraph">
                  <wp:posOffset>228671</wp:posOffset>
                </wp:positionV>
                <wp:extent cx="23812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1" flipV="0">
                          <a:off x="0" y="0"/>
                          <a:ext cx="2381249"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22.6pt;mso-position-horizontal:absolute;mso-position-vertical-relative:text;margin-top:18.0pt;mso-position-vertical:absolute;width:187.5pt;height:0.0pt;flip:x;"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{nama_penyetuju_terakhir}</w:t>
      </w:r>
      <w:r>
        <w:rPr>
          <w:rFonts w:ascii="Arial" w:hAnsi="Arial" w:cs="Arial" w:eastAsia="Arial"/>
          <w:b/>
          <w:color w:val="000000"/>
          <w:sz w:val="22"/>
          <w:u w:val="single"/>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pBdr>
          <w:top w:val="none" w:color="000000" w:sz="4" w:space="0"/>
          <w:left w:val="none" w:color="000000" w:sz="4" w:space="0"/>
          <w:bottom w:val="none" w:color="000000" w:sz="4" w:space="0"/>
          <w:right w:val="none" w:color="000000" w:sz="4" w:space="0"/>
        </w:pBdr>
      </w:pPr>
      <w:r>
        <w:t xml:space="preserve">{tembusan}</w:t>
        <w:br w:type="page" w:clear="all"/>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tbl>
      <w:tblPr>
        <w:tblStyle w:val="4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565"/>
        <w:gridCol w:w="2143"/>
        <w:gridCol w:w="246"/>
        <w:gridCol w:w="985"/>
        <w:gridCol w:w="247"/>
        <w:gridCol w:w="5169"/>
      </w:tblGrid>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center"/>
            <w:textDirection w:val="lrTb"/>
            <w:noWrap/>
          </w:tcPr>
          <w:p>
            <w:pPr>
              <w:spacing w:before="0" w:after="0" w:line="57" w:lineRule="atLeast"/>
            </w:p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center"/>
            <w:textDirection w:val="lrTb"/>
            <w:noWrap/>
          </w:tcPr>
          <w:p>
            <w:pPr>
              <w:spacing w:before="0" w:after="0" w:line="57" w:lineRule="atLeast"/>
            </w:p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985"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Lampiran</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7"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169"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SURAT KEPUTUSAN DIREKSI PT TIMAH Tbk</w:t>
            </w: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center"/>
            <w:textDirection w:val="lrTb"/>
            <w:noWrap/>
          </w:tcPr>
          <w:p>
            <w:pPr>
              <w:spacing w:before="0" w:after="0" w:line="57" w:lineRule="atLeast"/>
            </w:p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center"/>
            <w:textDirection w:val="lrTb"/>
            <w:noWrap/>
          </w:tcPr>
          <w:p>
            <w:pPr>
              <w:spacing w:before="0" w:after="0" w:line="57" w:lineRule="atLeast"/>
            </w:p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985"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Nomor</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7"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169"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{surat_nomor}             </w:t>
            </w: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center"/>
            <w:textDirection w:val="lrTb"/>
            <w:noWrap/>
          </w:tcPr>
          <w:p>
            <w:pPr>
              <w:spacing w:before="0" w:after="0" w:line="57" w:lineRule="atLeast"/>
            </w:p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center"/>
            <w:textDirection w:val="lrTb"/>
            <w:noWrap/>
          </w:tcPr>
          <w:p>
            <w:pPr>
              <w:spacing w:before="0" w:after="0" w:line="57" w:lineRule="atLeast"/>
            </w:p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985"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Tanggal</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7"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169" w:type="dxa"/>
            <w:vAlign w:val="top"/>
            <w:textDirection w:val="lrTb"/>
            <w:noWrap/>
          </w:tcPr>
          <w:p>
            <w:pPr>
              <w:spacing w:before="0" w:after="0" w:line="57" w:lineRule="atLeast"/>
              <w:rPr>
                <w:sz w:val="20"/>
              </w:rPr>
            </w:pPr>
            <w:r>
              <w:rPr>
                <w:sz w:val="20"/>
              </w:rPr>
              <w:t xml:space="preserve">{surat_tanggal}</w:t>
            </w:r>
            <w:r>
              <w:rPr>
                <w:sz w:val="20"/>
              </w:rPr>
            </w:r>
          </w:p>
        </w:tc>
      </w:tr>
      <w:tr>
        <w:trPr>
          <w:trHeight w:val="170"/>
        </w:trPr>
        <w:tc>
          <w:tcPr>
            <w:gridSpan w:val="6"/>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9354" w:type="dxa"/>
            <w:vAlign w:val="bottom"/>
            <w:textDirection w:val="lrTb"/>
            <w:noWrap/>
          </w:tcPr>
          <w:p>
            <w:pPr>
              <w:spacing w:before="0" w:after="0" w:line="57" w:lineRule="atLeast"/>
            </w:pP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9354" w:type="dxa"/>
            <w:vAlign w:val="bottom"/>
            <w:textDirection w:val="lrTb"/>
            <w:noWrap/>
          </w:tcPr>
          <w:p>
            <w:pPr>
              <w:spacing w:before="0" w:after="0" w:line="57" w:lineRule="atLeast"/>
            </w:p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1.</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Nama / NIK</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top"/>
            <w:textDirection w:val="lrTb"/>
            <w:noWrap/>
          </w:tcPr>
          <w:p>
            <w:pPr>
              <w:ind w:left="0" w:right="0" w:firstLine="0"/>
              <w:jc w:val="center"/>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400"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w:rPr>
                <w:rFonts w:ascii="Arial" w:hAnsi="Arial" w:cs="Arial" w:eastAsia="Arial"/>
                <w:b/>
                <w:color w:val="000000"/>
                <w:sz w:val="20"/>
              </w:rPr>
              <w:t xml:space="preserve">{penerimask_nama}</w:t>
            </w:r>
            <w:r>
              <w:rPr>
                <w:rFonts w:ascii="Arial" w:hAnsi="Arial" w:cs="Arial" w:eastAsia="Arial"/>
                <w:b/>
                <w:color w:val="000000"/>
                <w:sz w:val="20"/>
              </w:rPr>
              <w:t xml:space="preserve">  /  </w:t>
            </w:r>
            <w:r>
              <w:rPr>
                <w:rFonts w:ascii="Arial" w:hAnsi="Arial" w:cs="Arial" w:eastAsia="Arial"/>
                <w:b/>
                <w:color w:val="000000"/>
                <w:sz w:val="20"/>
              </w:rPr>
              <w:t xml:space="preserve">{penerimask_nip}</w:t>
            </w:r>
            <w:r>
              <w:rPr>
                <w:rFonts w:ascii="Arial" w:hAnsi="Arial" w:cs="Arial" w:eastAsia="Arial"/>
                <w:b/>
                <w:color w:val="000000"/>
                <w:sz w:val="2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2.</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Satuan Kerja</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top"/>
            <w:textDirection w:val="lrTb"/>
            <w:noWrap/>
          </w:tcPr>
          <w:p>
            <w:pPr>
              <w:ind w:left="0" w:right="0" w:firstLine="0"/>
              <w:jc w:val="center"/>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400"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r>
            <w:r>
              <w:rPr>
                <w:rFonts w:ascii="Arial" w:hAnsi="Arial" w:cs="Arial" w:eastAsia="Arial"/>
                <w:color w:val="000000"/>
                <w:sz w:val="20"/>
              </w:rPr>
              <w:t xml:space="preserve">{penerimask_unit}</w:t>
            </w:r>
            <w:r>
              <w:rPr>
                <w:rFonts w:ascii="Arial" w:hAnsi="Arial" w:cs="Arial" w:eastAsia="Arial"/>
                <w:color w:val="000000"/>
                <w:sz w:val="2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3.</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Jabatan / Eselon</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top"/>
            <w:textDirection w:val="lrTb"/>
            <w:noWrap/>
          </w:tcPr>
          <w:p>
            <w:pPr>
              <w:ind w:left="0" w:right="0" w:firstLine="0"/>
              <w:jc w:val="center"/>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400" w:type="dxa"/>
            <w:vAlign w:val="top"/>
            <w:textDirection w:val="lrTb"/>
            <w:noWrap w:val="false"/>
          </w:tcPr>
          <w:p>
            <w:pPr>
              <w:ind w:left="0" w:right="0" w:firstLine="0"/>
              <w:jc w:val="both"/>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rPr>
                <w:rFonts w:ascii="Arial" w:hAnsi="Arial" w:cs="Arial" w:eastAsia="Arial"/>
                <w:color w:val="000000"/>
                <w:sz w:val="20"/>
              </w:rPr>
              <w:t xml:space="preserve">penerimask_jabatan_lama</w:t>
            </w:r>
            <w:r>
              <w:rPr>
                <w:rFonts w:ascii="Arial" w:hAnsi="Arial" w:cs="Arial" w:eastAsia="Arial"/>
                <w:color w:val="000000"/>
                <w:sz w:val="20"/>
              </w:rPr>
              <w:t xml:space="preserve">} / {</w:t>
            </w:r>
            <w:r>
              <w:rPr>
                <w:rFonts w:ascii="Arial" w:hAnsi="Arial" w:cs="Arial" w:eastAsia="Arial"/>
                <w:color w:val="000000"/>
                <w:sz w:val="20"/>
              </w:rPr>
              <w:t xml:space="preserve">jenjang_jabatan_lama</w:t>
            </w:r>
            <w:r>
              <w:rPr>
                <w:rFonts w:ascii="Arial" w:hAnsi="Arial" w:cs="Arial" w:eastAsia="Arial"/>
                <w:color w:val="000000"/>
                <w:sz w:val="20"/>
              </w:rPr>
              <w:t xml:space="preserve">}</w:t>
            </w: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143" w:type="dxa"/>
            <w:vAlign w:val="center"/>
            <w:textDirection w:val="lrTb"/>
            <w:noWrap/>
          </w:tcPr>
          <w:p>
            <w:pPr>
              <w:ind w:left="0" w:right="0" w:firstLine="0"/>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L A M A</w:t>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46" w:type="dxa"/>
            <w:vAlign w:val="center"/>
            <w:textDirection w:val="lrTb"/>
            <w:noWrap/>
          </w:tcPr>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6400" w:type="dxa"/>
            <w:vAlign w:val="center"/>
            <w:textDirection w:val="lrTb"/>
            <w:noWrap/>
          </w:tcPr>
          <w:p>
            <w:pPr>
              <w:ind w:left="0" w:right="0" w:firstLine="0"/>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w:rPr>
                <w:rFonts w:ascii="Arial" w:hAnsi="Arial" w:cs="Arial" w:eastAsia="Arial"/>
                <w:b/>
                <w:color w:val="000000"/>
                <w:sz w:val="20"/>
              </w:rPr>
              <w:t xml:space="preserve">{penerimask_tmt}</w:t>
            </w:r>
            <w:r>
              <w:rPr>
                <w:rFonts w:ascii="Arial" w:hAnsi="Arial" w:cs="Arial" w:eastAsia="Arial"/>
                <w:b/>
                <w:color w:val="000000"/>
                <w:sz w:val="20"/>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9354" w:type="dxa"/>
            <w:vAlign w:val="center"/>
            <w:textDirection w:val="lrTb"/>
            <w:noWrap/>
          </w:tcPr>
          <w:p>
            <w:pPr>
              <w:spacing w:before="0" w:after="0" w:line="57" w:lineRule="atLeast"/>
            </w:p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4.</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Golongan</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top"/>
            <w:textDirection w:val="lrTb"/>
            <w:noWrap/>
          </w:tcPr>
          <w:p>
            <w:pPr>
              <w:ind w:left="0" w:right="0" w:firstLine="0"/>
              <w:jc w:val="center"/>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400"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rPr>
                <w:rFonts w:ascii="Arial" w:hAnsi="Arial" w:cs="Arial" w:eastAsia="Arial"/>
                <w:color w:val="000000"/>
                <w:sz w:val="20"/>
              </w:rPr>
              <w:t xml:space="preserve">penerimask_golongan_lama</w:t>
            </w:r>
            <w:r>
              <w:rPr>
                <w:rFonts w:ascii="Arial" w:hAnsi="Arial" w:cs="Arial" w:eastAsia="Arial"/>
                <w:color w:val="000000"/>
                <w:sz w:val="20"/>
              </w:rPr>
              <w:t xml:space="preserve">}</w:t>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5.</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Skala Gaji Tahunan</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top"/>
            <w:textDirection w:val="lrTb"/>
            <w:noWrap/>
          </w:tcPr>
          <w:p>
            <w:pPr>
              <w:ind w:left="0" w:right="0" w:firstLine="0"/>
              <w:jc w:val="center"/>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400"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rPr>
                <w:rFonts w:ascii="Arial" w:hAnsi="Arial" w:cs="Arial" w:eastAsia="Arial"/>
                <w:color w:val="000000"/>
                <w:sz w:val="20"/>
              </w:rPr>
              <w:t xml:space="preserve">penerimask_sgt_lama</w:t>
            </w:r>
            <w:r>
              <w:rPr>
                <w:rFonts w:ascii="Arial" w:hAnsi="Arial" w:cs="Arial" w:eastAsia="Arial"/>
                <w:color w:val="000000"/>
                <w:sz w:val="20"/>
              </w:rPr>
              <w:t xml:space="preserve">}</w:t>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6.</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Gaji Pokok</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top"/>
            <w:textDirection w:val="lrTb"/>
            <w:noWrap/>
          </w:tcPr>
          <w:p>
            <w:pPr>
              <w:ind w:left="0" w:right="0" w:firstLine="0"/>
              <w:jc w:val="center"/>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400" w:type="dxa"/>
            <w:vAlign w:val="top"/>
            <w:textDirection w:val="lrTb"/>
            <w:noWrap/>
          </w:tcPr>
          <w:p>
            <w:pPr>
              <w:ind w:left="0" w:right="0" w:firstLine="0"/>
              <w:spacing w:before="0" w:after="360"/>
              <w:tabs>
                <w:tab w:val="left" w:pos="55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rPr>
                <w:rFonts w:ascii="Arial" w:hAnsi="Arial" w:cs="Arial" w:eastAsia="Arial"/>
                <w:color w:val="000000"/>
                <w:sz w:val="20"/>
              </w:rPr>
              <w:t xml:space="preserve">penerimask_gaji_pokok_lama</w:t>
            </w:r>
            <w:r>
              <w:rPr>
                <w:rFonts w:ascii="Arial" w:hAnsi="Arial" w:cs="Arial" w:eastAsia="Arial"/>
                <w:color w:val="000000"/>
                <w:sz w:val="20"/>
              </w:rPr>
              <w:t xml:space="preserve">}</w:t>
            </w: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143" w:type="dxa"/>
            <w:vAlign w:val="center"/>
            <w:textDirection w:val="lrTb"/>
            <w:noWrap/>
          </w:tcPr>
          <w:p>
            <w:pPr>
              <w:ind w:left="0" w:right="0" w:firstLine="0"/>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B A R U</w:t>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46" w:type="dxa"/>
            <w:vAlign w:val="center"/>
            <w:textDirection w:val="lrTb"/>
            <w:noWrap/>
          </w:tcPr>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6400" w:type="dxa"/>
            <w:vAlign w:val="center"/>
            <w:textDirection w:val="lrTb"/>
            <w:noWrap/>
          </w:tcPr>
          <w:p>
            <w:pPr>
              <w:ind w:left="0" w:right="0" w:firstLine="0"/>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t.m.t.  </w:t>
            </w:r>
            <w:r>
              <w:rPr>
                <w:rFonts w:ascii="Arial" w:hAnsi="Arial" w:cs="Arial" w:eastAsia="Arial"/>
                <w:b/>
                <w:color w:val="000000"/>
                <w:sz w:val="20"/>
              </w:rPr>
              <w:t xml:space="preserve">{terhitung_mulai_tgl}</w:t>
            </w:r>
            <w:r>
              <w:rPr>
                <w:rFonts w:ascii="Arial" w:hAnsi="Arial" w:cs="Arial" w:eastAsia="Arial"/>
                <w:b/>
                <w:color w:val="000000"/>
                <w:sz w:val="20"/>
              </w:rPr>
              <w:t xml:space="preserve"> )</w:t>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9354" w:type="dxa"/>
            <w:vAlign w:val="bottom"/>
            <w:textDirection w:val="lrTb"/>
            <w:noWrap/>
          </w:tcPr>
          <w:p>
            <w:pPr>
              <w:spacing w:before="0" w:after="0" w:line="57" w:lineRule="atLeast"/>
            </w:p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7.</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Golongan</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top"/>
            <w:textDirection w:val="lrTb"/>
            <w:noWrap/>
          </w:tcPr>
          <w:p>
            <w:pPr>
              <w:ind w:left="0" w:right="0" w:firstLine="0"/>
              <w:jc w:val="center"/>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400" w:type="dxa"/>
            <w:vAlign w:val="top"/>
            <w:textDirection w:val="lrTb"/>
            <w:noWrap/>
          </w:tcPr>
          <w:p>
            <w:pPr>
              <w:ind w:left="0" w:right="0" w:firstLine="0"/>
              <w:spacing w:before="0" w:after="360"/>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rPr>
                <w:rFonts w:ascii="Arial" w:hAnsi="Arial" w:cs="Arial" w:eastAsia="Arial"/>
                <w:color w:val="000000"/>
                <w:sz w:val="20"/>
              </w:rPr>
              <w:t xml:space="preserve">penerimask_golongan_baru</w:t>
            </w:r>
            <w:r>
              <w:rPr>
                <w:rFonts w:ascii="Arial" w:hAnsi="Arial" w:cs="Arial" w:eastAsia="Arial"/>
                <w:color w:val="000000"/>
                <w:sz w:val="20"/>
              </w:rPr>
              <w:t xml:space="preserve">}</w:t>
            </w:r>
            <w:r>
              <w:rPr>
                <w:rFonts w:ascii="Times New Roman" w:hAnsi="Times New Roman" w:cs="Times New Roman" w:eastAsia="Times New Roman"/>
                <w:sz w:val="24"/>
              </w:rPr>
            </w:r>
            <w:r/>
            <w:r>
              <w:rPr>
                <w:rFonts w:ascii="Arial" w:hAnsi="Arial" w:cs="Arial" w:eastAsia="Arial"/>
                <w:color w:val="000000"/>
                <w:sz w:val="20"/>
              </w:rPr>
            </w:r>
            <w:r/>
            <w:r>
              <w:rPr>
                <w:rFonts w:ascii="Times New Roman" w:hAnsi="Times New Roman" w:cs="Times New Roman" w:eastAsia="Times New Roman"/>
                <w:sz w:val="24"/>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8.</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Skala Gaji Tahunan</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top"/>
            <w:textDirection w:val="lrTb"/>
            <w:noWrap/>
          </w:tcPr>
          <w:p>
            <w:pPr>
              <w:ind w:left="0" w:right="0" w:firstLine="0"/>
              <w:jc w:val="center"/>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400" w:type="dxa"/>
            <w:vAlign w:val="top"/>
            <w:textDirection w:val="lrTb"/>
            <w:noWrap/>
          </w:tcPr>
          <w:p>
            <w:pPr>
              <w:ind w:left="0" w:right="0" w:firstLine="0"/>
              <w:spacing w:before="0" w:after="360"/>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rPr>
                <w:rFonts w:ascii="Arial" w:hAnsi="Arial" w:cs="Arial" w:eastAsia="Arial"/>
                <w:color w:val="000000"/>
                <w:sz w:val="20"/>
              </w:rPr>
              <w:t xml:space="preserve">penerimask_sgt_baru</w:t>
            </w:r>
            <w:r>
              <w:rPr>
                <w:rFonts w:ascii="Arial" w:hAnsi="Arial" w:cs="Arial" w:eastAsia="Arial"/>
                <w:color w:val="000000"/>
                <w:sz w:val="20"/>
              </w:rPr>
              <w:t xml:space="preserve">}</w:t>
            </w:r>
            <w:r>
              <w:rPr>
                <w:rFonts w:ascii="Times New Roman" w:hAnsi="Times New Roman" w:cs="Times New Roman" w:eastAsia="Times New Roman"/>
                <w:sz w:val="24"/>
              </w:rPr>
            </w:r>
            <w:r/>
            <w:r>
              <w:rPr>
                <w:rFonts w:ascii="Arial" w:hAnsi="Arial" w:cs="Arial" w:eastAsia="Arial"/>
                <w:color w:val="000000"/>
                <w:sz w:val="20"/>
              </w:rPr>
            </w:r>
            <w:r/>
            <w:r>
              <w:rPr>
                <w:rFonts w:ascii="Times New Roman" w:hAnsi="Times New Roman" w:cs="Times New Roman" w:eastAsia="Times New Roman"/>
                <w:sz w:val="24"/>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9.</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43"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Gaji Pokok</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46" w:type="dxa"/>
            <w:vAlign w:val="top"/>
            <w:textDirection w:val="lrTb"/>
            <w:noWrap/>
          </w:tcPr>
          <w:p>
            <w:pPr>
              <w:ind w:left="0" w:right="0" w:firstLine="0"/>
              <w:jc w:val="center"/>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400" w:type="dxa"/>
            <w:vAlign w:val="top"/>
            <w:textDirection w:val="lrTb"/>
            <w:noWrap/>
          </w:tcPr>
          <w:p>
            <w:pPr>
              <w:ind w:left="0" w:right="0" w:firstLine="0"/>
              <w:spacing w:before="0" w:after="360"/>
              <w:tabs>
                <w:tab w:val="left" w:pos="55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rPr>
                <w:rFonts w:ascii="Arial" w:hAnsi="Arial" w:cs="Arial" w:eastAsia="Arial"/>
                <w:color w:val="000000"/>
                <w:sz w:val="20"/>
              </w:rPr>
              <w:t xml:space="preserve">penerimask_gaji_pokok_baru</w:t>
            </w:r>
            <w:r>
              <w:rPr>
                <w:rFonts w:ascii="Arial" w:hAnsi="Arial" w:cs="Arial" w:eastAsia="Arial"/>
                <w:color w:val="000000"/>
                <w:sz w:val="20"/>
              </w:rPr>
              <w:t xml:space="preserve">}</w:t>
            </w:r>
            <w:r/>
            <w:r>
              <w:rPr>
                <w:rFonts w:ascii="Arial" w:hAnsi="Arial" w:cs="Arial" w:eastAsia="Arial"/>
                <w:color w:val="000000"/>
                <w:sz w:val="20"/>
              </w:rPr>
            </w:r>
            <w:r/>
          </w:p>
        </w:tc>
      </w:tr>
      <w:tr>
        <w:trPr/>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10.</w:t>
            </w: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2143"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Keterangan</w:t>
            </w: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246" w:type="dxa"/>
            <w:vAlign w:val="top"/>
            <w:textDirection w:val="lrTb"/>
            <w:noWrap/>
          </w:tcPr>
          <w:p>
            <w:pPr>
              <w:ind w:left="0" w:right="0" w:firstLine="0"/>
              <w:jc w:val="center"/>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w:t>
            </w:r>
            <w:r/>
          </w:p>
        </w:tc>
        <w:tc>
          <w:tcPr>
            <w:gridSpan w:val="3"/>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6400"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r>
            <w:r>
              <w:rPr>
                <w:rFonts w:ascii="Arial" w:hAnsi="Arial" w:cs="Arial" w:eastAsia="Arial"/>
                <w:color w:val="000000"/>
                <w:sz w:val="20"/>
              </w:rPr>
              <w:t xml:space="preserve">{penerimask_ket}</w:t>
            </w:r>
            <w:r>
              <w:rPr>
                <w:rFonts w:ascii="Arial" w:hAnsi="Arial" w:cs="Arial" w:eastAsia="Arial"/>
                <w:color w:val="000000"/>
                <w:sz w:val="20"/>
              </w:rPr>
            </w:r>
            <w:r/>
          </w:p>
        </w:tc>
      </w:tr>
    </w:tbl>
    <w:p>
      <w:pPr>
        <w:ind w:left="0" w:right="0" w:firstLine="0"/>
        <w:spacing w:before="120" w:after="12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 </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DIREKSI PT TIMAH Tbk</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w:rPr>
          <w:rFonts w:ascii="Arial" w:hAnsi="Arial" w:cs="Arial" w:eastAsia="Arial"/>
          <w:b/>
          <w:color w:val="000000"/>
          <w:sz w:val="20"/>
        </w:rPr>
        <w:t xml:space="preserve">{jabatan_penyetuju_terakhir}</w:t>
      </w:r>
      <w:r>
        <w:rPr>
          <w:rFonts w:ascii="Arial" w:hAnsi="Arial" w:cs="Arial" w:eastAsia="Arial"/>
          <w:b/>
          <w:color w:val="000000"/>
          <w:sz w:val="20"/>
        </w:rPr>
        <w:t xml:space="preserve">,</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rPr>
          <w:rFonts w:ascii="Arial" w:hAnsi="Arial" w:cs="Arial" w:eastAsia="Arial"/>
          <w:b/>
          <w:color w:val="000000"/>
          <w:sz w:val="20"/>
          <w:u w:val="single"/>
        </w:rPr>
        <w:t xml:space="preserve">{nama_penyetuju_terakhir}</w:t>
      </w:r>
      <w:r>
        <w:rPr>
          <w:rFonts w:ascii="Arial" w:hAnsi="Arial" w:cs="Arial" w:eastAsia="Arial"/>
          <w:b/>
          <w:color w:val="000000"/>
          <w:sz w:val="20"/>
          <w:u w:val="single"/>
        </w:rPr>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NIK. </w:t>
      </w:r>
      <w:r>
        <w:rPr>
          <w:rFonts w:ascii="Arial" w:hAnsi="Arial" w:cs="Arial" w:eastAsia="Arial"/>
          <w:b/>
          <w:color w:val="000000"/>
          <w:sz w:val="20"/>
        </w:rPr>
        <w:t xml:space="preserve">{nip_penyetuju_terakhir}</w:t>
      </w:r>
      <w:r>
        <w:rPr>
          <w:rFonts w:ascii="Arial" w:hAnsi="Arial" w:cs="Arial" w:eastAsia="Arial"/>
          <w:b/>
          <w:color w:val="000000"/>
          <w:sz w:val="20"/>
        </w:rPr>
      </w:r>
      <w:r/>
    </w:p>
    <w:p>
      <w:pPr>
        <w:ind w:left="0" w:right="0" w:firstLine="0"/>
        <w:spacing w:before="120" w:after="12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0"/>
    </w:pPr>
    <w:r/>
    <w: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03345"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9"/>
    <w:link w:val="11"/>
    <w:uiPriority w:val="9"/>
    <w:rPr>
      <w:rFonts w:ascii="Arial" w:hAnsi="Arial" w:cs="Arial" w:eastAsia="Arial"/>
      <w:sz w:val="40"/>
      <w:szCs w:val="40"/>
    </w:rPr>
  </w:style>
  <w:style w:type="paragraph" w:styleId="13">
    <w:name w:val="Heading 2"/>
    <w:basedOn w:val="598"/>
    <w:next w:val="598"/>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9"/>
    <w:link w:val="13"/>
    <w:uiPriority w:val="9"/>
    <w:rPr>
      <w:rFonts w:ascii="Arial" w:hAnsi="Arial" w:cs="Arial" w:eastAsia="Arial"/>
      <w:sz w:val="34"/>
    </w:rPr>
  </w:style>
  <w:style w:type="paragraph" w:styleId="15">
    <w:name w:val="Heading 3"/>
    <w:basedOn w:val="598"/>
    <w:next w:val="598"/>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9"/>
    <w:link w:val="15"/>
    <w:uiPriority w:val="9"/>
    <w:rPr>
      <w:rFonts w:ascii="Arial" w:hAnsi="Arial" w:cs="Arial" w:eastAsia="Arial"/>
      <w:sz w:val="30"/>
      <w:szCs w:val="30"/>
    </w:rPr>
  </w:style>
  <w:style w:type="paragraph" w:styleId="17">
    <w:name w:val="Heading 4"/>
    <w:basedOn w:val="598"/>
    <w:next w:val="598"/>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598"/>
    <w:next w:val="598"/>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598"/>
    <w:next w:val="598"/>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598"/>
    <w:next w:val="598"/>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598"/>
    <w:next w:val="598"/>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598"/>
    <w:next w:val="598"/>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9"/>
    <w:link w:val="27"/>
    <w:uiPriority w:val="9"/>
    <w:rPr>
      <w:rFonts w:ascii="Arial" w:hAnsi="Arial" w:cs="Arial" w:eastAsia="Arial"/>
      <w:i/>
      <w:iCs/>
      <w:sz w:val="21"/>
      <w:szCs w:val="21"/>
    </w:rPr>
  </w:style>
  <w:style w:type="paragraph" w:styleId="32">
    <w:name w:val="Title"/>
    <w:basedOn w:val="598"/>
    <w:next w:val="598"/>
    <w:link w:val="33"/>
    <w:uiPriority w:val="10"/>
    <w:qFormat/>
    <w:pPr>
      <w:contextualSpacing/>
      <w:spacing w:before="300" w:after="200"/>
    </w:pPr>
    <w:rPr>
      <w:sz w:val="48"/>
      <w:szCs w:val="48"/>
    </w:rPr>
  </w:style>
  <w:style w:type="character" w:styleId="33">
    <w:name w:val="Title Char"/>
    <w:basedOn w:val="9"/>
    <w:link w:val="32"/>
    <w:uiPriority w:val="10"/>
    <w:rPr>
      <w:sz w:val="48"/>
      <w:szCs w:val="48"/>
    </w:rPr>
  </w:style>
  <w:style w:type="paragraph" w:styleId="34">
    <w:name w:val="Subtitle"/>
    <w:basedOn w:val="598"/>
    <w:next w:val="598"/>
    <w:link w:val="35"/>
    <w:uiPriority w:val="11"/>
    <w:qFormat/>
    <w:pPr>
      <w:spacing w:before="200" w:after="200"/>
    </w:pPr>
    <w:rPr>
      <w:sz w:val="24"/>
      <w:szCs w:val="24"/>
    </w:rPr>
  </w:style>
  <w:style w:type="character" w:styleId="35">
    <w:name w:val="Subtitle Char"/>
    <w:basedOn w:val="9"/>
    <w:link w:val="34"/>
    <w:uiPriority w:val="11"/>
    <w:rPr>
      <w:sz w:val="24"/>
      <w:szCs w:val="24"/>
    </w:rPr>
  </w:style>
  <w:style w:type="paragraph" w:styleId="36">
    <w:name w:val="Quote"/>
    <w:basedOn w:val="598"/>
    <w:next w:val="598"/>
    <w:link w:val="37"/>
    <w:uiPriority w:val="29"/>
    <w:qFormat/>
    <w:pPr>
      <w:ind w:left="720" w:right="720"/>
    </w:pPr>
    <w:rPr>
      <w:i/>
    </w:rPr>
  </w:style>
  <w:style w:type="character" w:styleId="37">
    <w:name w:val="Quote Char"/>
    <w:link w:val="36"/>
    <w:uiPriority w:val="29"/>
    <w:rPr>
      <w:i/>
    </w:rPr>
  </w:style>
  <w:style w:type="paragraph" w:styleId="38">
    <w:name w:val="Intense Quote"/>
    <w:basedOn w:val="598"/>
    <w:next w:val="598"/>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paragraph" w:styleId="40">
    <w:name w:val="Header"/>
    <w:basedOn w:val="598"/>
    <w:link w:val="41"/>
    <w:uiPriority w:val="99"/>
    <w:unhideWhenUsed/>
    <w:pPr>
      <w:spacing w:after="0" w:line="240" w:lineRule="auto"/>
      <w:tabs>
        <w:tab w:val="center" w:pos="7143" w:leader="none"/>
        <w:tab w:val="right" w:pos="14287" w:leader="none"/>
      </w:tabs>
    </w:pPr>
  </w:style>
  <w:style w:type="character" w:styleId="41">
    <w:name w:val="Header Char"/>
    <w:basedOn w:val="9"/>
    <w:link w:val="40"/>
    <w:uiPriority w:val="99"/>
  </w:style>
  <w:style w:type="paragraph" w:styleId="42">
    <w:name w:val="Footer"/>
    <w:basedOn w:val="598"/>
    <w:link w:val="45"/>
    <w:uiPriority w:val="99"/>
    <w:unhideWhenUsed/>
    <w:pPr>
      <w:spacing w:after="0" w:line="240" w:lineRule="auto"/>
      <w:tabs>
        <w:tab w:val="center" w:pos="7143" w:leader="none"/>
        <w:tab w:val="right" w:pos="14287" w:leader="none"/>
      </w:tabs>
    </w:pPr>
  </w:style>
  <w:style w:type="character" w:styleId="43">
    <w:name w:val="Footer Char"/>
    <w:basedOn w:val="9"/>
    <w:link w:val="42"/>
    <w:uiPriority w:val="99"/>
  </w:style>
  <w:style w:type="paragraph" w:styleId="44">
    <w:name w:val="Caption"/>
    <w:basedOn w:val="598"/>
    <w:next w:val="598"/>
    <w:uiPriority w:val="35"/>
    <w:semiHidden/>
    <w:unhideWhenUsed/>
    <w:qFormat/>
    <w:pPr>
      <w:spacing w:line="276" w:lineRule="auto"/>
    </w:pPr>
    <w:rPr>
      <w:b/>
      <w:bCs/>
      <w:color w:val="4F81BD" w:themeColor="accent1"/>
      <w:sz w:val="18"/>
      <w:szCs w:val="18"/>
    </w:rPr>
  </w:style>
  <w:style w:type="character" w:styleId="45">
    <w:name w:val="Caption Char"/>
    <w:basedOn w:val="44"/>
    <w:link w:val="42"/>
    <w:uiPriority w:val="99"/>
  </w:style>
  <w:style w:type="table" w:styleId="46">
    <w:name w:val="Table Grid"/>
    <w:basedOn w:val="59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5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5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59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59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5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5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5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5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5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5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5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5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5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5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5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5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5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5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5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5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5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5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5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5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59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59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59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59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59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59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59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59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59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5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59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5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59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59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59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59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59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59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59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59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59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59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59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59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59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59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59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59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59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59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59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59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59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59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59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5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59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5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59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5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59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59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5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59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59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59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59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59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59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59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59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59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59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59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59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59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59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59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59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59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59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59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59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59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59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59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59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59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59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59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59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59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59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59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59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59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59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59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5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5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5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5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5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5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598"/>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style>
  <w:style w:type="table" w:styleId="599" w:default="1">
    <w:name w:val="Normal Table"/>
    <w:uiPriority w:val="99"/>
    <w:semiHidden/>
    <w:unhideWhenUsed/>
    <w:tblPr>
      <w:tblInd w:w="0" w:type="dxa"/>
      <w:tblCellMar>
        <w:left w:w="108" w:type="dxa"/>
        <w:top w:w="0" w:type="dxa"/>
        <w:right w:w="108" w:type="dxa"/>
        <w:bottom w:w="0" w:type="dxa"/>
      </w:tblCellMar>
    </w:tblPr>
  </w:style>
  <w:style w:type="numbering" w:styleId="600" w:default="1">
    <w:name w:val="No List"/>
    <w:uiPriority w:val="99"/>
    <w:semiHidden/>
    <w:unhideWhenUsed/>
  </w:style>
  <w:style w:type="paragraph" w:styleId="601">
    <w:name w:val="No Spacing"/>
    <w:basedOn w:val="598"/>
    <w:uiPriority w:val="1"/>
    <w:qFormat/>
    <w:pPr>
      <w:spacing w:after="0" w:line="240" w:lineRule="auto"/>
    </w:pPr>
  </w:style>
  <w:style w:type="paragraph" w:styleId="602">
    <w:name w:val="List Paragraph"/>
    <w:basedOn w:val="598"/>
    <w:uiPriority w:val="34"/>
    <w:qFormat/>
    <w:pPr>
      <w:contextualSpacing/>
      <w:ind w:left="720"/>
    </w:pPr>
  </w:style>
  <w:style w:type="character" w:styleId="60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cp:revision>
  <dcterms:modified xsi:type="dcterms:W3CDTF">2022-08-18T08:20:25Z</dcterms:modified>
</cp:coreProperties>
</file>