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6"/>
        <w:tblW w:w="0" w:type="auto"/>
        <w:tblInd w:w="-8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265"/>
      </w:tblGrid>
      <w:tr>
        <w:trPr>
          <w:trHeight w:val="14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6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85" w:lineRule="atLeast"/>
              <w:rPr>
                <w:sz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16"/>
              </w:rPr>
              <w:t xml:space="preserve">FORMULIR PERSETUJUAN ALIH GUNA ANGGARAN CAPEX</w:t>
            </w:r>
            <w:r>
              <w:rPr>
                <w:sz w:val="16"/>
              </w:rPr>
            </w:r>
            <w:r/>
          </w:p>
        </w:tc>
      </w:tr>
    </w:tbl>
    <w:tbl>
      <w:tblPr>
        <w:tblStyle w:val="666"/>
        <w:tblW w:w="0" w:type="auto"/>
        <w:tblInd w:w="-88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265"/>
      </w:tblGrid>
      <w:tr>
        <w:trPr>
          <w:trHeight w:val="92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65" w:type="dxa"/>
            <w:vAlign w:val="center"/>
            <w:textDirection w:val="lrTb"/>
            <w:noWrap w:val="false"/>
          </w:tcPr>
          <w:tbl>
            <w:tblPr>
              <w:tblStyle w:val="66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216"/>
              <w:gridCol w:w="7896"/>
            </w:tblGrid>
            <w:tr>
              <w:trPr>
                <w:trHeight w:val="269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94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Kepada Yth.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:</w:t>
                  </w:r>
                  <w:r>
                    <w:rPr>
                      <w:sz w:val="16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89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sz w:val="16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6"/>
                    </w:rPr>
                    <w:t xml:space="preserve">- Kepala Unit Produksi Darat Bangka</w:t>
                  </w:r>
                  <w:r/>
                </w:p>
              </w:tc>
            </w:tr>
          </w:tbl>
          <w:p>
            <w:r/>
          </w:p>
        </w:tc>
      </w:tr>
    </w:tbl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16</cp:revision>
  <dcterms:modified xsi:type="dcterms:W3CDTF">2022-07-29T02:15:07Z</dcterms:modified>
</cp:coreProperties>
</file>