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NOTA DINAS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283"/>
        <w:gridCol w:w="69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Nomor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{surat_nomor}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Kepada Yth.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{surat_kepada}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Dari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[%jabatan_penyetuju_terakhir%]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Lampiran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[%surat_lampiran%]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Perihal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[%surat_perihal%]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ind w:left="0" w:right="0" w:firstLine="0"/>
      </w:pPr>
      <w:r/>
      <w:r/>
      <w:r/>
    </w:p>
    <w:p>
      <w:pPr>
        <w:ind w:left="0" w:right="0" w:firstLine="0"/>
        <w:spacing w:before="102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/>
      <w:r/>
    </w:p>
    <w:p>
      <w:pPr>
        <w:ind w:left="0" w:right="0" w:firstLine="0"/>
        <w:rPr>
          <w:highlight w:val="none"/>
        </w:rP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highlight w:val="none"/>
        </w:rPr>
      </w:r>
      <w:r/>
    </w:p>
    <w:p>
      <w:pPr>
        <w:ind w:left="1276" w:right="0" w:firstLine="0"/>
        <w:spacing w:after="113" w:afterAutospacing="0"/>
      </w:pPr>
      <w:r/>
      <w:r/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{tanggal_persetujuan}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Tanjung Alam Jaya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231017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/>
            <w:r/>
          </w:p>
          <w:p>
            <w:pPr>
              <w:jc w:val="center"/>
              <w:spacing w:before="0" w:after="28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/>
            <w:r/>
          </w:p>
        </w:tc>
      </w:tr>
    </w:tbl>
    <w:p>
      <w:pPr>
        <w:ind w:left="0" w:right="0" w:firstLine="0"/>
        <w:jc w:val="left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17"/>
          <w:highlight w:val="none"/>
        </w:rPr>
      </w: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  <w:r/>
    </w:p>
    <w:p>
      <w:r/>
      <w:r/>
      <w:r/>
    </w:p>
    <w:p>
      <w:r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81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<wp:simplePos x="0" y="0"/>
              <wp:positionH relativeFrom="column">
                <wp:posOffset>-624750</wp:posOffset>
              </wp:positionH>
              <wp:positionV relativeFrom="paragraph">
                <wp:posOffset>-450215</wp:posOffset>
              </wp:positionV>
              <wp:extent cx="1123950" cy="112395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89624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123949" cy="11239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-49.2pt;mso-position-horizontal:absolute;mso-position-vertical-relative:text;margin-top:-35.4pt;mso-position-vertical:absolute;width:88.5pt;height:88.5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 TEO_TAJ</cp:lastModifiedBy>
  <cp:revision>1</cp:revision>
  <dcterms:modified xsi:type="dcterms:W3CDTF">2023-02-07T03:24:20Z</dcterms:modified>
</cp:coreProperties>
</file>