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6"/>
        <w:tblW w:w="0" w:type="auto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65"/>
      </w:tblGrid>
      <w:tr>
        <w:trPr>
          <w:trHeight w:val="14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6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85" w:lineRule="atLeast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6"/>
              </w:rPr>
              <w:t xml:space="preserve">FORMULIR PERSETUJUAN ALIH GUNA ANGGARAN CAPEX</w:t>
            </w:r>
            <w:r>
              <w:rPr>
                <w:sz w:val="16"/>
              </w:rPr>
            </w:r>
            <w:r/>
          </w:p>
        </w:tc>
      </w:tr>
    </w:tbl>
    <w:tbl>
      <w:tblPr>
        <w:tblStyle w:val="666"/>
        <w:tblW w:w="0" w:type="auto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65"/>
      </w:tblGrid>
      <w:tr>
        <w:trPr>
          <w:trHeight w:val="9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65" w:type="dxa"/>
            <w:vAlign w:val="center"/>
            <w:textDirection w:val="lrTb"/>
            <w:noWrap w:val="false"/>
          </w:tcPr>
          <w:tbl>
            <w:tblPr>
              <w:tblStyle w:val="66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7896"/>
            </w:tblGrid>
            <w:tr>
              <w:trPr>
                <w:trHeight w:val="26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Kepada Yth.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8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- Kepala Unit Produksi Darat Bangka</w:t>
                  </w:r>
                  <w:r/>
                </w:p>
              </w:tc>
            </w:tr>
          </w:tbl>
          <w:p>
            <w:r/>
          </w:p>
        </w:tc>
      </w:tr>
    </w:tbl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16</cp:revision>
  <dcterms:modified xsi:type="dcterms:W3CDTF">2022-07-29T02:14:11Z</dcterms:modified>
</cp:coreProperties>
</file>