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D2" w:rsidRPr="004E4D9F" w:rsidRDefault="00E16B1B" w:rsidP="00072DD2">
      <w:pPr>
        <w:pStyle w:val="Title"/>
        <w:rPr>
          <w:sz w:val="144"/>
          <w:lang w:val="id-ID"/>
        </w:rPr>
      </w:pPr>
      <w:bookmarkStart w:id="0" w:name="_Hlk513626115"/>
      <w:r w:rsidRPr="004E4D9F">
        <w:rPr>
          <w:rFonts w:cstheme="minorHAns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6336410" wp14:editId="5C92A39C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200" w:displacedByCustomXml="next"/>
                          <w:bookmarkStart w:id="2" w:name="_Hlk513624199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96"/>
                                <w:szCs w:val="130"/>
                              </w:rPr>
                              <w:alias w:val="Title"/>
                              <w:id w:val="-634331872"/>
                              <w:placeholder>
                                <w:docPart w:val="2E183C4F39694F2299C645A9CFE376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32D8D" w:rsidRPr="007733C9" w:rsidRDefault="00332D8D" w:rsidP="00072DD2">
                                <w:pPr>
                                  <w:pStyle w:val="Title"/>
                                  <w:rPr>
                                    <w:color w:val="2F5496" w:themeColor="accent1" w:themeShade="BF"/>
                                    <w:sz w:val="130"/>
                                    <w:szCs w:val="130"/>
                                  </w:rPr>
                                </w:pPr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  <w:lang w:val="id-ID"/>
                                  </w:rPr>
                                  <w:t xml:space="preserve">Timeline </w:t>
                                </w:r>
                                <w:proofErr w:type="spellStart"/>
                                <w:r w:rsidR="00304188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Penambahan</w:t>
                                </w:r>
                                <w:proofErr w:type="spellEnd"/>
                                <w:r w:rsidR="00304188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="00304188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Fitur</w:t>
                                </w:r>
                                <w:proofErr w:type="spellEnd"/>
                              </w:p>
                            </w:sdtContent>
                          </w:sdt>
                          <w:p w:rsidR="00332D8D" w:rsidRDefault="00304188" w:rsidP="00072DD2">
                            <w:pPr>
                              <w:pStyle w:val="Abstract"/>
                              <w:spacing w:after="600"/>
                              <w:rPr>
                                <w:b/>
                                <w:i w:val="0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-2102783565"/>
                                <w:placeholder>
                                  <w:docPart w:val="E85A0DDC7BCF4B21B99EC4B2E83B362A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332D8D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Timah</w:t>
                                </w:r>
                                <w:proofErr w:type="spellEnd"/>
                                <w:r w:rsidR="00332D8D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Electronic Office</w:t>
                                </w:r>
                              </w:sdtContent>
                            </w:sdt>
                            <w:r w:rsidR="00332D8D">
                              <w:rPr>
                                <w:b/>
                                <w:i w:val="0"/>
                                <w:sz w:val="52"/>
                              </w:rPr>
                              <w:br/>
                            </w:r>
                            <w:bookmarkEnd w:id="2"/>
                            <w:bookmarkEnd w:id="1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PT </w:t>
                            </w:r>
                            <w:proofErr w:type="spellStart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Timah</w:t>
                            </w:r>
                            <w:proofErr w:type="spellEnd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TBK </w:t>
                            </w:r>
                            <w:proofErr w:type="spellStart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Pangkal</w:t>
                            </w:r>
                            <w:proofErr w:type="spellEnd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Pinang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364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200" w:displacedByCustomXml="next"/>
                    <w:bookmarkStart w:id="4" w:name="_Hlk513624199" w:displacedByCustomXml="next"/>
                    <w:sdt>
                      <w:sdtPr>
                        <w:rPr>
                          <w:color w:val="2F5496" w:themeColor="accent1" w:themeShade="BF"/>
                          <w:sz w:val="96"/>
                          <w:szCs w:val="130"/>
                        </w:rPr>
                        <w:alias w:val="Title"/>
                        <w:id w:val="-634331872"/>
                        <w:placeholder>
                          <w:docPart w:val="2E183C4F39694F2299C645A9CFE376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32D8D" w:rsidRPr="007733C9" w:rsidRDefault="00332D8D" w:rsidP="00072DD2">
                          <w:pPr>
                            <w:pStyle w:val="Title"/>
                            <w:rPr>
                              <w:color w:val="2F5496" w:themeColor="accent1" w:themeShade="BF"/>
                              <w:sz w:val="130"/>
                              <w:szCs w:val="130"/>
                            </w:rPr>
                          </w:pPr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  <w:lang w:val="id-ID"/>
                            </w:rPr>
                            <w:t xml:space="preserve">Timeline </w:t>
                          </w:r>
                          <w:proofErr w:type="spellStart"/>
                          <w:r w:rsidR="00304188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Penambahan</w:t>
                          </w:r>
                          <w:proofErr w:type="spellEnd"/>
                          <w:r w:rsidR="00304188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="00304188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Fitur</w:t>
                          </w:r>
                          <w:proofErr w:type="spellEnd"/>
                        </w:p>
                      </w:sdtContent>
                    </w:sdt>
                    <w:p w:rsidR="00332D8D" w:rsidRDefault="00304188" w:rsidP="00072DD2">
                      <w:pPr>
                        <w:pStyle w:val="Abstract"/>
                        <w:spacing w:after="600"/>
                        <w:rPr>
                          <w:b/>
                          <w:i w:val="0"/>
                          <w:sz w:val="5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-2102783565"/>
                          <w:placeholder>
                            <w:docPart w:val="E85A0DDC7BCF4B21B99EC4B2E83B362A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proofErr w:type="spellStart"/>
                          <w:r w:rsidR="00332D8D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Timah</w:t>
                          </w:r>
                          <w:proofErr w:type="spellEnd"/>
                          <w:r w:rsidR="00332D8D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Electronic Office</w:t>
                          </w:r>
                        </w:sdtContent>
                      </w:sdt>
                      <w:r w:rsidR="00332D8D">
                        <w:rPr>
                          <w:b/>
                          <w:i w:val="0"/>
                          <w:sz w:val="52"/>
                        </w:rPr>
                        <w:br/>
                      </w:r>
                      <w:bookmarkEnd w:id="4"/>
                      <w:bookmarkEnd w:id="3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PT </w:t>
                      </w:r>
                      <w:proofErr w:type="spellStart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>Timah</w:t>
                      </w:r>
                      <w:proofErr w:type="spellEnd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TBK </w:t>
                      </w:r>
                      <w:proofErr w:type="spellStart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>Pangkal</w:t>
                      </w:r>
                      <w:proofErr w:type="spellEnd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Pinang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2DD2" w:rsidRPr="004E4D9F" w:rsidRDefault="00072DD2" w:rsidP="00072DD2">
      <w:pPr>
        <w:pStyle w:val="Abstract"/>
        <w:spacing w:after="600"/>
        <w:rPr>
          <w:b/>
          <w:i w:val="0"/>
          <w:color w:val="2F5496" w:themeColor="accent1" w:themeShade="BF"/>
          <w:sz w:val="40"/>
        </w:rPr>
      </w:pPr>
    </w:p>
    <w:bookmarkStart w:id="5" w:name="_Hlk498439473" w:displacedByCustomXml="next"/>
    <w:sdt>
      <w:sdtPr>
        <w:rPr>
          <w:rFonts w:cstheme="minorHAnsi"/>
          <w:sz w:val="16"/>
        </w:rPr>
        <w:id w:val="-1975434350"/>
        <w:showingPlcHdr/>
      </w:sdtPr>
      <w:sdtEndPr/>
      <w:sdtContent>
        <w:p w:rsidR="00072DD2" w:rsidRPr="004E4D9F" w:rsidRDefault="00E16B1B" w:rsidP="00072DD2">
          <w:pPr>
            <w:rPr>
              <w:rFonts w:cstheme="minorHAnsi"/>
              <w:sz w:val="16"/>
            </w:rPr>
            <w:sectPr w:rsidR="00072DD2" w:rsidRPr="004E4D9F" w:rsidSect="0017689F">
              <w:type w:val="continuous"/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sz w:val="16"/>
            </w:rPr>
            <w:t xml:space="preserve">     </w:t>
          </w:r>
        </w:p>
      </w:sdtContent>
    </w:sdt>
    <w:p w:rsidR="00072DD2" w:rsidRPr="004E4D9F" w:rsidRDefault="00072DD2" w:rsidP="001C508C">
      <w:pPr>
        <w:pStyle w:val="Heading1"/>
        <w:spacing w:before="0" w:after="160"/>
        <w:rPr>
          <w:rFonts w:asciiTheme="minorHAnsi" w:hAnsiTheme="minorHAnsi" w:cstheme="minorHAnsi"/>
          <w:sz w:val="36"/>
        </w:rPr>
      </w:pPr>
      <w:r w:rsidRPr="004E4D9F">
        <w:rPr>
          <w:rFonts w:asciiTheme="minorHAnsi" w:hAnsiTheme="minorHAnsi" w:cstheme="minorHAnsi"/>
          <w:sz w:val="36"/>
        </w:rPr>
        <w:lastRenderedPageBreak/>
        <w:t>Summary</w:t>
      </w:r>
    </w:p>
    <w:p w:rsidR="00072DD2" w:rsidRPr="004E4D9F" w:rsidRDefault="00072DD2" w:rsidP="00072DD2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</w:t>
      </w:r>
      <w:r w:rsidR="000B05D4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duk</w:t>
      </w:r>
      <w:proofErr w:type="spellEnd"/>
    </w:p>
    <w:p w:rsidR="00072DD2" w:rsidRPr="002178AB" w:rsidRDefault="0095624C" w:rsidP="00256DE8">
      <w:pPr>
        <w:pStyle w:val="ListBullet"/>
        <w:rPr>
          <w:rFonts w:cstheme="minorHAnsi"/>
          <w:color w:val="404040" w:themeColor="text1" w:themeTint="BF"/>
          <w:sz w:val="32"/>
        </w:rPr>
      </w:pPr>
      <w:proofErr w:type="spellStart"/>
      <w:r>
        <w:rPr>
          <w:rFonts w:cstheme="minorHAnsi"/>
          <w:color w:val="404040" w:themeColor="text1" w:themeTint="BF"/>
          <w:sz w:val="32"/>
        </w:rPr>
        <w:t>Timah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Electronic Office</w:t>
      </w:r>
      <w:r w:rsidR="00256DE8" w:rsidRPr="002178AB">
        <w:rPr>
          <w:rFonts w:cstheme="minorHAnsi"/>
          <w:color w:val="404040" w:themeColor="text1" w:themeTint="BF"/>
          <w:sz w:val="32"/>
        </w:rPr>
        <w:t xml:space="preserve"> </w:t>
      </w:r>
      <w:r w:rsidR="00072DD2" w:rsidRPr="002178AB">
        <w:rPr>
          <w:rFonts w:cstheme="minorHAnsi"/>
          <w:color w:val="404040" w:themeColor="text1" w:themeTint="BF"/>
          <w:sz w:val="32"/>
        </w:rPr>
        <w:t>(</w:t>
      </w:r>
      <w:r>
        <w:rPr>
          <w:rFonts w:cstheme="minorHAnsi"/>
          <w:color w:val="404040" w:themeColor="text1" w:themeTint="BF"/>
          <w:sz w:val="32"/>
        </w:rPr>
        <w:t>TEO</w:t>
      </w:r>
      <w:r w:rsidR="00072DD2" w:rsidRPr="002178AB">
        <w:rPr>
          <w:rFonts w:cstheme="minorHAnsi"/>
          <w:color w:val="404040" w:themeColor="text1" w:themeTint="BF"/>
          <w:sz w:val="32"/>
        </w:rPr>
        <w:t>)</w:t>
      </w:r>
    </w:p>
    <w:p w:rsidR="000B05D4" w:rsidRPr="004E4D9F" w:rsidRDefault="000B05D4" w:rsidP="000B05D4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instansi</w:t>
      </w:r>
      <w:proofErr w:type="spellEnd"/>
    </w:p>
    <w:p w:rsidR="000B05D4" w:rsidRPr="002178AB" w:rsidRDefault="0095624C" w:rsidP="000B05D4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 xml:space="preserve">PT </w:t>
      </w:r>
      <w:proofErr w:type="spellStart"/>
      <w:r>
        <w:rPr>
          <w:rFonts w:cstheme="minorHAnsi"/>
          <w:color w:val="404040" w:themeColor="text1" w:themeTint="BF"/>
          <w:sz w:val="32"/>
        </w:rPr>
        <w:t>Timah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TBK </w:t>
      </w:r>
      <w:proofErr w:type="spellStart"/>
      <w:r>
        <w:rPr>
          <w:rFonts w:cstheme="minorHAnsi"/>
          <w:color w:val="404040" w:themeColor="text1" w:themeTint="BF"/>
          <w:sz w:val="32"/>
        </w:rPr>
        <w:t>Pangkal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Pinang</w:t>
      </w:r>
    </w:p>
    <w:p w:rsidR="00072DD2" w:rsidRPr="004E4D9F" w:rsidRDefault="00072DD2" w:rsidP="00072DD2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Estimasi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072DD2" w:rsidRPr="002178AB" w:rsidRDefault="00D41E3F" w:rsidP="00072DD2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B05694">
        <w:rPr>
          <w:rFonts w:cstheme="minorHAnsi"/>
          <w:color w:val="404040" w:themeColor="text1" w:themeTint="BF"/>
          <w:sz w:val="32"/>
        </w:rPr>
        <w:t>2</w:t>
      </w:r>
      <w:r w:rsidR="00030AA0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030AA0" w:rsidRPr="002178AB">
        <w:rPr>
          <w:rFonts w:cstheme="minorHAnsi"/>
          <w:color w:val="404040" w:themeColor="text1" w:themeTint="BF"/>
          <w:sz w:val="32"/>
        </w:rPr>
        <w:t>minggu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2D6228" w:rsidRPr="002178AB">
        <w:rPr>
          <w:rFonts w:cstheme="minorHAnsi"/>
          <w:color w:val="404040" w:themeColor="text1" w:themeTint="BF"/>
          <w:sz w:val="32"/>
        </w:rPr>
        <w:t>pengerjaan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 xml:space="preserve"> (</w:t>
      </w:r>
      <w:r w:rsidR="00B05694">
        <w:rPr>
          <w:rFonts w:cstheme="minorHAnsi"/>
          <w:color w:val="404040" w:themeColor="text1" w:themeTint="BF"/>
          <w:sz w:val="32"/>
        </w:rPr>
        <w:t>3</w:t>
      </w:r>
      <w:r w:rsidR="00F36415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F36415" w:rsidRPr="002178AB">
        <w:rPr>
          <w:rFonts w:cstheme="minorHAnsi"/>
          <w:color w:val="404040" w:themeColor="text1" w:themeTint="BF"/>
          <w:sz w:val="32"/>
        </w:rPr>
        <w:t>bulan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>)</w:t>
      </w:r>
    </w:p>
    <w:p w:rsidR="00784333" w:rsidRPr="004E4D9F" w:rsidRDefault="00AC39ED" w:rsidP="00784333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projek</w:t>
      </w:r>
      <w:proofErr w:type="spellEnd"/>
    </w:p>
    <w:p w:rsidR="00B56953" w:rsidRDefault="00B56953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project manager</w:t>
      </w:r>
    </w:p>
    <w:p w:rsidR="007C14B2" w:rsidRPr="002178AB" w:rsidRDefault="007C14B2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 xml:space="preserve">1 </w:t>
      </w:r>
      <w:proofErr w:type="spellStart"/>
      <w:r>
        <w:rPr>
          <w:rFonts w:cstheme="minorHAnsi"/>
          <w:color w:val="404040" w:themeColor="text1" w:themeTint="BF"/>
          <w:sz w:val="32"/>
        </w:rPr>
        <w:t>sistem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>
        <w:rPr>
          <w:rFonts w:cstheme="minorHAnsi"/>
          <w:color w:val="404040" w:themeColor="text1" w:themeTint="BF"/>
          <w:sz w:val="32"/>
        </w:rPr>
        <w:t>analis</w:t>
      </w:r>
      <w:proofErr w:type="spellEnd"/>
    </w:p>
    <w:p w:rsidR="00F36415" w:rsidRPr="002178AB" w:rsidRDefault="00F36415" w:rsidP="00F36415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 xml:space="preserve">1 tester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dan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QC</w:t>
      </w:r>
    </w:p>
    <w:p w:rsidR="00784333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  <w:r w:rsidRPr="002178AB">
        <w:rPr>
          <w:rFonts w:cstheme="minorHAnsi"/>
          <w:color w:val="404040" w:themeColor="text1" w:themeTint="BF"/>
          <w:sz w:val="32"/>
        </w:rPr>
        <w:t xml:space="preserve"> web</w:t>
      </w:r>
    </w:p>
    <w:p w:rsidR="00804BFB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developer mobile</w:t>
      </w:r>
    </w:p>
    <w:p w:rsidR="00784333" w:rsidRDefault="009522CA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>2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3559B6" w:rsidRPr="002178AB">
        <w:rPr>
          <w:rFonts w:cstheme="minorHAnsi"/>
          <w:color w:val="404040" w:themeColor="text1" w:themeTint="BF"/>
          <w:sz w:val="32"/>
        </w:rPr>
        <w:t>asisten</w:t>
      </w:r>
      <w:proofErr w:type="spellEnd"/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</w:p>
    <w:p w:rsidR="007C14B2" w:rsidRPr="002178AB" w:rsidRDefault="007C14B2" w:rsidP="007C14B2">
      <w:pPr>
        <w:pStyle w:val="ListBullet"/>
        <w:numPr>
          <w:ilvl w:val="0"/>
          <w:numId w:val="0"/>
        </w:numPr>
        <w:ind w:left="576"/>
        <w:rPr>
          <w:rFonts w:cstheme="minorHAnsi"/>
          <w:color w:val="404040" w:themeColor="text1" w:themeTint="BF"/>
          <w:sz w:val="32"/>
        </w:rPr>
      </w:pPr>
    </w:p>
    <w:p w:rsidR="00072DD2" w:rsidRPr="004E4D9F" w:rsidRDefault="0017689F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5"/>
    <w:tbl>
      <w:tblPr>
        <w:tblW w:w="1367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82"/>
        <w:gridCol w:w="439"/>
        <w:gridCol w:w="439"/>
        <w:gridCol w:w="439"/>
        <w:gridCol w:w="438"/>
        <w:gridCol w:w="438"/>
        <w:gridCol w:w="438"/>
        <w:gridCol w:w="438"/>
        <w:gridCol w:w="438"/>
        <w:gridCol w:w="438"/>
        <w:gridCol w:w="509"/>
        <w:gridCol w:w="514"/>
        <w:gridCol w:w="514"/>
        <w:gridCol w:w="9"/>
      </w:tblGrid>
      <w:tr w:rsidR="00285893" w:rsidRPr="00285893" w:rsidTr="00285893">
        <w:trPr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1" w:type="dxa"/>
            <w:gridSpan w:val="13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Fitur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285893" w:rsidRPr="00285893" w:rsidTr="00285893">
        <w:trPr>
          <w:gridAfter w:val="1"/>
          <w:wAfter w:w="9" w:type="dxa"/>
          <w:trHeight w:val="617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ditolak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dapat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direvisi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Multi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Monitoring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Menambahkan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kolom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'Dari'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Internal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Alamat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Eksternal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Disetujui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revisi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edit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atribut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transfer/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(internal)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agenda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nya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cetak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kop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Preview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Filter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hirarki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Kecuali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Admin)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304188">
        <w:trPr>
          <w:gridAfter w:val="1"/>
          <w:wAfter w:w="9" w:type="dxa"/>
          <w:trHeight w:val="287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tampil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namun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Pengaturan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0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Integrasi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sumber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data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, unit,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jabatan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)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HCM PT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Timah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Mobile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Beranda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'Home'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dilihat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panel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download manual book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melalui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mobile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4188" w:rsidRPr="00285893" w:rsidTr="00304188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04188">
              <w:rPr>
                <w:rFonts w:ascii="Calibri" w:eastAsia="Times New Roman" w:hAnsi="Calibri" w:cs="Calibri"/>
                <w:lang w:val="en-US"/>
              </w:rPr>
              <w:t xml:space="preserve">Auto start </w:t>
            </w:r>
            <w:proofErr w:type="spellStart"/>
            <w:r w:rsidRPr="00304188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304188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304188">
              <w:rPr>
                <w:rFonts w:ascii="Calibri" w:eastAsia="Times New Roman" w:hAnsi="Calibri" w:cs="Calibri"/>
                <w:lang w:val="en-US"/>
              </w:rPr>
              <w:t>setelah</w:t>
            </w:r>
            <w:proofErr w:type="spellEnd"/>
            <w:r w:rsidRPr="00304188">
              <w:rPr>
                <w:rFonts w:ascii="Calibri" w:eastAsia="Times New Roman" w:hAnsi="Calibri" w:cs="Calibri"/>
                <w:lang w:val="en-US"/>
              </w:rPr>
              <w:t xml:space="preserve"> booting mobil</w:t>
            </w:r>
            <w:r>
              <w:rPr>
                <w:rFonts w:ascii="Calibri" w:eastAsia="Times New Roman" w:hAnsi="Calibri" w:cs="Calibri"/>
                <w:lang w:val="en-US"/>
              </w:rPr>
              <w:t>e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bookmarkStart w:id="6" w:name="_GoBack"/>
            <w:bookmarkEnd w:id="6"/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Testing </w:t>
            </w: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Quality Control</w:t>
            </w: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04188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Manual Book</w:t>
            </w:r>
          </w:p>
        </w:tc>
        <w:tc>
          <w:tcPr>
            <w:tcW w:w="439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9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14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14" w:type="dxa"/>
            <w:shd w:val="clear" w:color="000000" w:fill="FFC000"/>
            <w:noWrap/>
            <w:vAlign w:val="center"/>
          </w:tcPr>
          <w:p w:rsidR="00304188" w:rsidRPr="00285893" w:rsidRDefault="00304188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65017C" w:rsidRPr="004E4D9F" w:rsidRDefault="0065017C" w:rsidP="0065017C">
      <w:pPr>
        <w:spacing w:line="276" w:lineRule="auto"/>
        <w:rPr>
          <w:rFonts w:cstheme="minorHAnsi"/>
          <w:szCs w:val="24"/>
        </w:rPr>
      </w:pPr>
    </w:p>
    <w:sectPr w:rsidR="0065017C" w:rsidRPr="004E4D9F" w:rsidSect="00B0569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2"/>
    <w:rsid w:val="00030AA0"/>
    <w:rsid w:val="000314DA"/>
    <w:rsid w:val="00050D22"/>
    <w:rsid w:val="00072DD2"/>
    <w:rsid w:val="000A306C"/>
    <w:rsid w:val="000B05D4"/>
    <w:rsid w:val="000B4DB9"/>
    <w:rsid w:val="0017689F"/>
    <w:rsid w:val="001A4DE1"/>
    <w:rsid w:val="001C508C"/>
    <w:rsid w:val="0021224F"/>
    <w:rsid w:val="002178AB"/>
    <w:rsid w:val="00256DE8"/>
    <w:rsid w:val="00273284"/>
    <w:rsid w:val="00276FB2"/>
    <w:rsid w:val="00285893"/>
    <w:rsid w:val="002A38AA"/>
    <w:rsid w:val="002D6228"/>
    <w:rsid w:val="00304188"/>
    <w:rsid w:val="00305643"/>
    <w:rsid w:val="00332D8D"/>
    <w:rsid w:val="003559B6"/>
    <w:rsid w:val="003930FE"/>
    <w:rsid w:val="003A0816"/>
    <w:rsid w:val="003B043B"/>
    <w:rsid w:val="003E7541"/>
    <w:rsid w:val="004A0E5C"/>
    <w:rsid w:val="004B5FE1"/>
    <w:rsid w:val="004D69B0"/>
    <w:rsid w:val="004E4D9F"/>
    <w:rsid w:val="00536F47"/>
    <w:rsid w:val="005456F8"/>
    <w:rsid w:val="0057327D"/>
    <w:rsid w:val="006263CE"/>
    <w:rsid w:val="0065017C"/>
    <w:rsid w:val="00652802"/>
    <w:rsid w:val="00666848"/>
    <w:rsid w:val="00672BC5"/>
    <w:rsid w:val="007121C7"/>
    <w:rsid w:val="007733C9"/>
    <w:rsid w:val="00784333"/>
    <w:rsid w:val="00791A8A"/>
    <w:rsid w:val="007C14B2"/>
    <w:rsid w:val="007C4753"/>
    <w:rsid w:val="00804BFB"/>
    <w:rsid w:val="0085054F"/>
    <w:rsid w:val="00873FF9"/>
    <w:rsid w:val="008A0504"/>
    <w:rsid w:val="008D2EEC"/>
    <w:rsid w:val="00947087"/>
    <w:rsid w:val="009522CA"/>
    <w:rsid w:val="0095624C"/>
    <w:rsid w:val="009D36B1"/>
    <w:rsid w:val="00A00943"/>
    <w:rsid w:val="00A03629"/>
    <w:rsid w:val="00A0599E"/>
    <w:rsid w:val="00A725FE"/>
    <w:rsid w:val="00A90CF0"/>
    <w:rsid w:val="00AC39ED"/>
    <w:rsid w:val="00B05694"/>
    <w:rsid w:val="00B13775"/>
    <w:rsid w:val="00B56953"/>
    <w:rsid w:val="00B56BD9"/>
    <w:rsid w:val="00BD025E"/>
    <w:rsid w:val="00BF5720"/>
    <w:rsid w:val="00BF6043"/>
    <w:rsid w:val="00C3005F"/>
    <w:rsid w:val="00C764B3"/>
    <w:rsid w:val="00C80489"/>
    <w:rsid w:val="00C975CD"/>
    <w:rsid w:val="00CA50E4"/>
    <w:rsid w:val="00CB4B98"/>
    <w:rsid w:val="00CE0851"/>
    <w:rsid w:val="00D41E3F"/>
    <w:rsid w:val="00E023C6"/>
    <w:rsid w:val="00E11256"/>
    <w:rsid w:val="00E16B1B"/>
    <w:rsid w:val="00E9762B"/>
    <w:rsid w:val="00F359C8"/>
    <w:rsid w:val="00F36415"/>
    <w:rsid w:val="00F73F27"/>
    <w:rsid w:val="00FD365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DD96-971C-4C38-8D75-532659F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72DD2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72DD2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072DD2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072DD2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072DD2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72DD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2DD2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2D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2DD2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072DD2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072DD2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072DD2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072DD2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072DD2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072DD2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072DD2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072DD2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072DD2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072DD2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072DD2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072DD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72DD2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072DD2"/>
    <w:rPr>
      <w:b/>
      <w:bCs/>
    </w:rPr>
  </w:style>
  <w:style w:type="table" w:styleId="TableGrid">
    <w:name w:val="Table Grid"/>
    <w:basedOn w:val="TableNormal"/>
    <w:uiPriority w:val="39"/>
    <w:qFormat/>
    <w:rsid w:val="00072DD2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72DD2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072DD2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072DD2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072DD2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072DD2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2DD2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072DD2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072DD2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072DD2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072DD2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072DD2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072DD2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6501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183C4F39694F2299C645A9CFE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DA8C-559B-442B-9DD4-B107CF54E6B8}"/>
      </w:docPartPr>
      <w:docPartBody>
        <w:p w:rsidR="00BB3229" w:rsidRDefault="009B53A4" w:rsidP="009B53A4">
          <w:pPr>
            <w:pStyle w:val="2E183C4F39694F2299C645A9CFE3768D"/>
          </w:pPr>
          <w:r>
            <w:t>Annual Report</w:t>
          </w:r>
        </w:p>
      </w:docPartBody>
    </w:docPart>
    <w:docPart>
      <w:docPartPr>
        <w:name w:val="E85A0DDC7BCF4B21B99EC4B2E83B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1992-9923-44D7-9159-349F0BDFDDE1}"/>
      </w:docPartPr>
      <w:docPartBody>
        <w:p w:rsidR="00BB3229" w:rsidRDefault="009B53A4" w:rsidP="009B53A4">
          <w:pPr>
            <w:pStyle w:val="E85A0DDC7BCF4B21B99EC4B2E83B362A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4"/>
    <w:rsid w:val="00041B6E"/>
    <w:rsid w:val="00124A3F"/>
    <w:rsid w:val="004F5888"/>
    <w:rsid w:val="007E14ED"/>
    <w:rsid w:val="009B53A4"/>
    <w:rsid w:val="00BB3229"/>
    <w:rsid w:val="00C362FB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65D0F7590465FBB35D8644A047095">
    <w:name w:val="BF265D0F7590465FBB35D8644A047095"/>
    <w:rsid w:val="009B53A4"/>
  </w:style>
  <w:style w:type="paragraph" w:customStyle="1" w:styleId="864B50E353DD4476850B23CA41ABD108">
    <w:name w:val="864B50E353DD4476850B23CA41ABD108"/>
    <w:rsid w:val="009B53A4"/>
  </w:style>
  <w:style w:type="paragraph" w:customStyle="1" w:styleId="3B20CAC6DF284E65BF5024EE6810F64B">
    <w:name w:val="3B20CAC6DF284E65BF5024EE6810F64B"/>
    <w:rsid w:val="009B53A4"/>
  </w:style>
  <w:style w:type="paragraph" w:customStyle="1" w:styleId="DA93F2FC70324714AC40212F6505BD89">
    <w:name w:val="DA93F2FC70324714AC40212F6505BD89"/>
    <w:rsid w:val="009B53A4"/>
  </w:style>
  <w:style w:type="paragraph" w:customStyle="1" w:styleId="2E183C4F39694F2299C645A9CFE3768D">
    <w:name w:val="2E183C4F39694F2299C645A9CFE3768D"/>
    <w:rsid w:val="009B53A4"/>
  </w:style>
  <w:style w:type="paragraph" w:customStyle="1" w:styleId="E85A0DDC7BCF4B21B99EC4B2E83B362A">
    <w:name w:val="E85A0DDC7BCF4B21B99EC4B2E83B362A"/>
    <w:rsid w:val="009B5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Timah Electronic Office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Penambahan Fitur dan Perhitungan Biaya</vt:lpstr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Penambahan Fitur</dc:title>
  <dc:subject/>
  <dc:creator>Ighfirna Afifah</dc:creator>
  <cp:keywords/>
  <dc:description/>
  <cp:lastModifiedBy>Michelle Firstiant</cp:lastModifiedBy>
  <cp:revision>2</cp:revision>
  <cp:lastPrinted>2018-07-25T08:23:00Z</cp:lastPrinted>
  <dcterms:created xsi:type="dcterms:W3CDTF">2018-07-31T01:31:00Z</dcterms:created>
  <dcterms:modified xsi:type="dcterms:W3CDTF">2018-07-31T01:31:00Z</dcterms:modified>
</cp:coreProperties>
</file>