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96981" w14:textId="6F25712D" w:rsidR="00C362B2" w:rsidRPr="003625F9" w:rsidRDefault="003625F9" w:rsidP="00C362B2">
      <w:pPr>
        <w:rPr>
          <w:b/>
          <w:bCs/>
          <w:sz w:val="28"/>
          <w:szCs w:val="28"/>
        </w:rPr>
      </w:pPr>
      <w:r w:rsidRPr="003625F9">
        <w:rPr>
          <w:b/>
          <w:bCs/>
          <w:sz w:val="28"/>
          <w:szCs w:val="28"/>
        </w:rPr>
        <w:t>Hasil</w:t>
      </w:r>
      <w:r w:rsidR="00C362B2" w:rsidRPr="003625F9">
        <w:rPr>
          <w:b/>
          <w:bCs/>
          <w:sz w:val="28"/>
          <w:szCs w:val="28"/>
        </w:rPr>
        <w:t xml:space="preserve"> VCon dengan PTPN</w:t>
      </w:r>
    </w:p>
    <w:p w14:paraId="48C15221" w14:textId="12785A0A" w:rsidR="00C362B2" w:rsidRDefault="003625F9" w:rsidP="001D582E">
      <w:pPr>
        <w:spacing w:after="0" w:line="240" w:lineRule="auto"/>
      </w:pPr>
      <w:proofErr w:type="gramStart"/>
      <w:r>
        <w:t>Waktu :</w:t>
      </w:r>
      <w:proofErr w:type="gramEnd"/>
      <w:r>
        <w:t xml:space="preserve"> Senin, </w:t>
      </w:r>
      <w:r w:rsidR="00C362B2">
        <w:t>9 September</w:t>
      </w:r>
      <w:r>
        <w:t xml:space="preserve"> 2019</w:t>
      </w:r>
    </w:p>
    <w:p w14:paraId="11EA2899" w14:textId="4F79AAE2" w:rsidR="003625F9" w:rsidRDefault="003625F9" w:rsidP="001D582E">
      <w:pPr>
        <w:spacing w:after="0" w:line="240" w:lineRule="auto"/>
      </w:pPr>
      <w:proofErr w:type="gramStart"/>
      <w:r>
        <w:t>Jam :</w:t>
      </w:r>
      <w:proofErr w:type="gramEnd"/>
      <w:r>
        <w:t xml:space="preserve"> 09:00 – 13:00</w:t>
      </w:r>
    </w:p>
    <w:p w14:paraId="3B7894C7" w14:textId="78EC1B69" w:rsidR="00C362B2" w:rsidRDefault="003625F9" w:rsidP="001D582E">
      <w:pPr>
        <w:spacing w:after="0" w:line="240" w:lineRule="auto"/>
      </w:pPr>
      <w:proofErr w:type="gramStart"/>
      <w:r>
        <w:t>Peserta :</w:t>
      </w:r>
      <w:proofErr w:type="gramEnd"/>
      <w:r>
        <w:t xml:space="preserve"> </w:t>
      </w:r>
      <w:r w:rsidR="00C362B2">
        <w:t>Najib, Michelle, Pak Mubarok, Pak Dadang</w:t>
      </w:r>
    </w:p>
    <w:p w14:paraId="14E48C19" w14:textId="77777777" w:rsidR="003625F9" w:rsidRDefault="003625F9" w:rsidP="00C362B2"/>
    <w:p w14:paraId="1BF07980" w14:textId="77777777" w:rsidR="00C362B2" w:rsidRDefault="00C362B2" w:rsidP="00C362B2">
      <w:r>
        <w:t xml:space="preserve">Hal yang </w:t>
      </w:r>
      <w:proofErr w:type="gramStart"/>
      <w:r>
        <w:t>dibahas :</w:t>
      </w:r>
      <w:proofErr w:type="gramEnd"/>
    </w:p>
    <w:p w14:paraId="7371E9DB" w14:textId="77777777" w:rsidR="00C362B2" w:rsidRDefault="00C362B2" w:rsidP="00C362B2">
      <w:r>
        <w:t>1. Format surat dari PG</w:t>
      </w:r>
    </w:p>
    <w:p w14:paraId="742565E6" w14:textId="2DA6151F" w:rsidR="00C362B2" w:rsidRDefault="00C362B2" w:rsidP="003625F9">
      <w:pPr>
        <w:pStyle w:val="ListParagraph"/>
        <w:numPr>
          <w:ilvl w:val="0"/>
          <w:numId w:val="2"/>
        </w:numPr>
      </w:pPr>
      <w:r>
        <w:t>masih sesuai dengan format skrg (dari mereka akan disesuaikan)</w:t>
      </w:r>
    </w:p>
    <w:p w14:paraId="57851DB4" w14:textId="33DB2CBC" w:rsidR="003625F9" w:rsidRDefault="003625F9" w:rsidP="003625F9">
      <w:pPr>
        <w:pStyle w:val="ListParagraph"/>
        <w:numPr>
          <w:ilvl w:val="1"/>
          <w:numId w:val="5"/>
        </w:numPr>
      </w:pPr>
      <w:r>
        <w:t xml:space="preserve">Pengiriman surat dari unit ke unit </w:t>
      </w:r>
      <w:proofErr w:type="gramStart"/>
      <w:r>
        <w:t>menggunakan :</w:t>
      </w:r>
      <w:proofErr w:type="gramEnd"/>
      <w:r>
        <w:t xml:space="preserve"> {urusan di bagian yang dituju} – {kode tujuan}</w:t>
      </w:r>
    </w:p>
    <w:p w14:paraId="7A4FF3BF" w14:textId="6839934C" w:rsidR="003625F9" w:rsidRDefault="003625F9" w:rsidP="003625F9">
      <w:pPr>
        <w:pStyle w:val="ListParagraph"/>
        <w:numPr>
          <w:ilvl w:val="1"/>
          <w:numId w:val="5"/>
        </w:numPr>
      </w:pPr>
      <w:r>
        <w:t xml:space="preserve">Pengiriman surat dari </w:t>
      </w:r>
      <w:r>
        <w:t>kantor pusat</w:t>
      </w:r>
      <w:r>
        <w:t xml:space="preserve"> ke unit </w:t>
      </w:r>
      <w:proofErr w:type="gramStart"/>
      <w:r>
        <w:t>menggunakan :</w:t>
      </w:r>
      <w:proofErr w:type="gramEnd"/>
      <w:r>
        <w:t xml:space="preserve"> {urusan di bagian yang </w:t>
      </w:r>
      <w:r>
        <w:t>membuat surat</w:t>
      </w:r>
      <w:r>
        <w:t>} – {kode tujuan}</w:t>
      </w:r>
    </w:p>
    <w:p w14:paraId="59C325C2" w14:textId="778E6ADA" w:rsidR="00C362B2" w:rsidRDefault="00C362B2" w:rsidP="003625F9">
      <w:pPr>
        <w:pStyle w:val="ListParagraph"/>
        <w:numPr>
          <w:ilvl w:val="0"/>
          <w:numId w:val="2"/>
        </w:numPr>
      </w:pPr>
      <w:r>
        <w:t>antar unit tidak ada memo, hanya surat</w:t>
      </w:r>
    </w:p>
    <w:p w14:paraId="2E8C7166" w14:textId="7CE0E64D" w:rsidR="00C362B2" w:rsidRDefault="00C362B2" w:rsidP="003625F9">
      <w:pPr>
        <w:pStyle w:val="ListParagraph"/>
        <w:numPr>
          <w:ilvl w:val="0"/>
          <w:numId w:val="2"/>
        </w:numPr>
      </w:pPr>
      <w:r>
        <w:t>memo hanya berlaku dalam satu unit</w:t>
      </w:r>
    </w:p>
    <w:p w14:paraId="5CE71B70" w14:textId="10280295" w:rsidR="00C362B2" w:rsidRDefault="00C362B2" w:rsidP="003625F9">
      <w:pPr>
        <w:pStyle w:val="ListParagraph"/>
        <w:numPr>
          <w:ilvl w:val="0"/>
          <w:numId w:val="2"/>
        </w:numPr>
      </w:pPr>
      <w:r>
        <w:t>(Segera) pembuatan surat antar unit akan ada penyesuaian di urusan (untuk bentuk dan waktu penyesuaian nya menyusul, yg di prioritas kan skrg yang sesuai dgn risalah kmrn yg bersifat segera)</w:t>
      </w:r>
    </w:p>
    <w:p w14:paraId="2914792C" w14:textId="2A50947A" w:rsidR="00C362B2" w:rsidRDefault="00C362B2" w:rsidP="003625F9">
      <w:pPr>
        <w:pStyle w:val="ListParagraph"/>
        <w:numPr>
          <w:ilvl w:val="0"/>
          <w:numId w:val="2"/>
        </w:numPr>
      </w:pPr>
      <w:r>
        <w:t>kode2 untuk tujuan eksternal sama untuk semua unit</w:t>
      </w:r>
    </w:p>
    <w:p w14:paraId="429B14F7" w14:textId="116429EF" w:rsidR="003625F9" w:rsidRDefault="00C362B2" w:rsidP="003625F9">
      <w:pPr>
        <w:pStyle w:val="ListParagraph"/>
        <w:numPr>
          <w:ilvl w:val="0"/>
          <w:numId w:val="2"/>
        </w:numPr>
      </w:pPr>
      <w:r>
        <w:t xml:space="preserve">untuk urusan pada unit PG, dibagi sesuai 6 bagian </w:t>
      </w:r>
      <w:r w:rsidR="003625F9">
        <w:t>(rubrik sama seperti di Kantor Pusat):</w:t>
      </w:r>
    </w:p>
    <w:p w14:paraId="1B3E1B69" w14:textId="7704D706" w:rsidR="003625F9" w:rsidRDefault="00C362B2" w:rsidP="003625F9">
      <w:pPr>
        <w:pStyle w:val="ListParagraph"/>
        <w:numPr>
          <w:ilvl w:val="0"/>
          <w:numId w:val="3"/>
        </w:numPr>
      </w:pPr>
      <w:r>
        <w:t>General Manager (</w:t>
      </w:r>
      <w:r w:rsidR="004067AA">
        <w:t xml:space="preserve">pakai rubrik </w:t>
      </w:r>
      <w:r>
        <w:t>GM)</w:t>
      </w:r>
    </w:p>
    <w:p w14:paraId="165C6BE6" w14:textId="77777777" w:rsidR="003625F9" w:rsidRDefault="00C362B2" w:rsidP="003625F9">
      <w:pPr>
        <w:pStyle w:val="ListParagraph"/>
        <w:numPr>
          <w:ilvl w:val="0"/>
          <w:numId w:val="3"/>
        </w:numPr>
      </w:pPr>
      <w:r>
        <w:t>Pimpinan dn Tata Usaha (Keuangan, Umum, SDM)</w:t>
      </w:r>
    </w:p>
    <w:p w14:paraId="5FD56D7F" w14:textId="77777777" w:rsidR="003625F9" w:rsidRDefault="00C362B2" w:rsidP="003625F9">
      <w:pPr>
        <w:pStyle w:val="ListParagraph"/>
        <w:numPr>
          <w:ilvl w:val="0"/>
          <w:numId w:val="3"/>
        </w:numPr>
      </w:pPr>
      <w:r>
        <w:t>Pengolahan</w:t>
      </w:r>
    </w:p>
    <w:p w14:paraId="3D49FDE0" w14:textId="77777777" w:rsidR="003625F9" w:rsidRDefault="00C362B2" w:rsidP="003625F9">
      <w:pPr>
        <w:pStyle w:val="ListParagraph"/>
        <w:numPr>
          <w:ilvl w:val="0"/>
          <w:numId w:val="3"/>
        </w:numPr>
      </w:pPr>
      <w:r>
        <w:t>Instalasi (Teknik)</w:t>
      </w:r>
    </w:p>
    <w:p w14:paraId="6E95F775" w14:textId="77777777" w:rsidR="003625F9" w:rsidRDefault="00C362B2" w:rsidP="003625F9">
      <w:pPr>
        <w:pStyle w:val="ListParagraph"/>
        <w:numPr>
          <w:ilvl w:val="0"/>
          <w:numId w:val="3"/>
        </w:numPr>
      </w:pPr>
      <w:r>
        <w:t>Tanaman (Budidaya)</w:t>
      </w:r>
    </w:p>
    <w:p w14:paraId="11794C87" w14:textId="0A43248A" w:rsidR="00C362B2" w:rsidRDefault="00C362B2" w:rsidP="003625F9">
      <w:pPr>
        <w:pStyle w:val="ListParagraph"/>
        <w:numPr>
          <w:ilvl w:val="0"/>
          <w:numId w:val="3"/>
        </w:numPr>
      </w:pPr>
      <w:r>
        <w:t>QA (QC dan Pengembangan Lahan)</w:t>
      </w:r>
    </w:p>
    <w:p w14:paraId="0DF93A23" w14:textId="77777777" w:rsidR="003625F9" w:rsidRDefault="00C362B2" w:rsidP="003625F9">
      <w:pPr>
        <w:pStyle w:val="ListParagraph"/>
        <w:numPr>
          <w:ilvl w:val="0"/>
          <w:numId w:val="2"/>
        </w:numPr>
      </w:pPr>
      <w:r>
        <w:t xml:space="preserve">untuk urusan pada unit Kebon dibagi sesuai 4 bagian </w:t>
      </w:r>
    </w:p>
    <w:p w14:paraId="37D6D7C9" w14:textId="3CB56BAD" w:rsidR="003625F9" w:rsidRDefault="00C362B2" w:rsidP="003625F9">
      <w:pPr>
        <w:pStyle w:val="ListParagraph"/>
        <w:numPr>
          <w:ilvl w:val="1"/>
          <w:numId w:val="6"/>
        </w:numPr>
      </w:pPr>
      <w:r>
        <w:t>General Manager (</w:t>
      </w:r>
      <w:r w:rsidR="004067AA">
        <w:t xml:space="preserve">pakai rubrik </w:t>
      </w:r>
      <w:r>
        <w:t>GM)</w:t>
      </w:r>
    </w:p>
    <w:p w14:paraId="71C1AA95" w14:textId="77777777" w:rsidR="003625F9" w:rsidRDefault="00C362B2" w:rsidP="003625F9">
      <w:pPr>
        <w:pStyle w:val="ListParagraph"/>
        <w:numPr>
          <w:ilvl w:val="1"/>
          <w:numId w:val="6"/>
        </w:numPr>
      </w:pPr>
      <w:r>
        <w:t>Pimpinan dn Tata Usaha (Keuangan, Umum, SDM)</w:t>
      </w:r>
    </w:p>
    <w:p w14:paraId="34C29A26" w14:textId="77777777" w:rsidR="003625F9" w:rsidRDefault="00C362B2" w:rsidP="003625F9">
      <w:pPr>
        <w:pStyle w:val="ListParagraph"/>
        <w:numPr>
          <w:ilvl w:val="1"/>
          <w:numId w:val="6"/>
        </w:numPr>
      </w:pPr>
      <w:r>
        <w:t>Pengolahan</w:t>
      </w:r>
    </w:p>
    <w:p w14:paraId="75798BB7" w14:textId="6C41D62E" w:rsidR="00C362B2" w:rsidRDefault="00C362B2" w:rsidP="003625F9">
      <w:pPr>
        <w:pStyle w:val="ListParagraph"/>
        <w:numPr>
          <w:ilvl w:val="1"/>
          <w:numId w:val="6"/>
        </w:numPr>
      </w:pPr>
      <w:r>
        <w:t>Tanaman (Budidaya)</w:t>
      </w:r>
    </w:p>
    <w:p w14:paraId="52F1DFEB" w14:textId="100151D2" w:rsidR="00C362B2" w:rsidRDefault="00C362B2" w:rsidP="003625F9">
      <w:pPr>
        <w:pStyle w:val="ListParagraph"/>
        <w:numPr>
          <w:ilvl w:val="0"/>
          <w:numId w:val="2"/>
        </w:numPr>
      </w:pPr>
      <w:r>
        <w:t>penomoran di anak perusahaan disamakan dengan PG</w:t>
      </w:r>
    </w:p>
    <w:p w14:paraId="24281EB4" w14:textId="77777777" w:rsidR="00C362B2" w:rsidRDefault="00C362B2" w:rsidP="00C362B2">
      <w:r>
        <w:t>2. Korespondensi</w:t>
      </w:r>
    </w:p>
    <w:p w14:paraId="322E9B2F" w14:textId="7A539363" w:rsidR="00C362B2" w:rsidRDefault="00C362B2" w:rsidP="001D582E">
      <w:pPr>
        <w:pStyle w:val="ListParagraph"/>
        <w:numPr>
          <w:ilvl w:val="0"/>
          <w:numId w:val="2"/>
        </w:numPr>
      </w:pPr>
      <w:r>
        <w:t>(Biasa) di fitur Registrasi Surat Masuk Eks di beri inputan nomor surat (</w:t>
      </w:r>
      <w:r w:rsidR="001D582E">
        <w:t xml:space="preserve">isian </w:t>
      </w:r>
      <w:r>
        <w:t>tdk wajib diisi)</w:t>
      </w:r>
    </w:p>
    <w:p w14:paraId="410431F7" w14:textId="0982F8C8" w:rsidR="00C362B2" w:rsidRDefault="00C362B2" w:rsidP="001D582E">
      <w:pPr>
        <w:pStyle w:val="ListParagraph"/>
        <w:numPr>
          <w:ilvl w:val="0"/>
          <w:numId w:val="2"/>
        </w:numPr>
      </w:pPr>
      <w:r>
        <w:t>penyesuaian blue print (untuk registrasi)</w:t>
      </w:r>
    </w:p>
    <w:p w14:paraId="58FDAD0A" w14:textId="6999646A" w:rsidR="00C362B2" w:rsidRDefault="00C362B2" w:rsidP="00C362B2">
      <w:r>
        <w:t xml:space="preserve">3. Backdate, </w:t>
      </w:r>
      <w:r w:rsidR="001D582E">
        <w:t>akan terjadi ketidak-urutan nomor surat pada nomor backdate jika tidak ada mekanisme keep nomor</w:t>
      </w:r>
      <w:bookmarkStart w:id="0" w:name="_GoBack"/>
      <w:bookmarkEnd w:id="0"/>
    </w:p>
    <w:p w14:paraId="0EA4FDB8" w14:textId="3FFD0664" w:rsidR="00C8778D" w:rsidRPr="00C362B2" w:rsidRDefault="00C362B2" w:rsidP="001D582E">
      <w:pPr>
        <w:pStyle w:val="ListParagraph"/>
        <w:numPr>
          <w:ilvl w:val="0"/>
          <w:numId w:val="2"/>
        </w:numPr>
      </w:pPr>
      <w:r>
        <w:t>tidak ada penyesuaian, tidak urut tidak apa2</w:t>
      </w:r>
    </w:p>
    <w:sectPr w:rsidR="00C8778D" w:rsidRPr="00C362B2" w:rsidSect="00CF6E0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09A6"/>
    <w:multiLevelType w:val="hybridMultilevel"/>
    <w:tmpl w:val="26D05BEE"/>
    <w:lvl w:ilvl="0" w:tplc="51E4060C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B585941"/>
    <w:multiLevelType w:val="hybridMultilevel"/>
    <w:tmpl w:val="B4302616"/>
    <w:lvl w:ilvl="0" w:tplc="51E4060C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D7C79A6"/>
    <w:multiLevelType w:val="hybridMultilevel"/>
    <w:tmpl w:val="40300722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4F356AD6"/>
    <w:multiLevelType w:val="hybridMultilevel"/>
    <w:tmpl w:val="C70C8DC8"/>
    <w:lvl w:ilvl="0" w:tplc="51E4060C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89E3BD5"/>
    <w:multiLevelType w:val="hybridMultilevel"/>
    <w:tmpl w:val="154EA482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72A7366A"/>
    <w:multiLevelType w:val="hybridMultilevel"/>
    <w:tmpl w:val="62E68A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90F0739"/>
    <w:multiLevelType w:val="hybridMultilevel"/>
    <w:tmpl w:val="8E7C9CD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B17685E"/>
    <w:multiLevelType w:val="hybridMultilevel"/>
    <w:tmpl w:val="77C64DD6"/>
    <w:lvl w:ilvl="0" w:tplc="51E4060C">
      <w:numFmt w:val="bullet"/>
      <w:lvlText w:val="-"/>
      <w:lvlJc w:val="left"/>
      <w:pPr>
        <w:ind w:left="1212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B2"/>
    <w:rsid w:val="001D582E"/>
    <w:rsid w:val="003625F9"/>
    <w:rsid w:val="004067AA"/>
    <w:rsid w:val="00C10852"/>
    <w:rsid w:val="00C362B2"/>
    <w:rsid w:val="00C8778D"/>
    <w:rsid w:val="00CF6E01"/>
    <w:rsid w:val="00F0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BA6B"/>
  <w15:chartTrackingRefBased/>
  <w15:docId w15:val="{613AF152-53B0-4ADB-A42C-66E86092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Firstiant</dc:creator>
  <cp:keywords/>
  <dc:description/>
  <cp:lastModifiedBy>MIchelle Firstiant</cp:lastModifiedBy>
  <cp:revision>5</cp:revision>
  <cp:lastPrinted>2019-09-09T09:50:00Z</cp:lastPrinted>
  <dcterms:created xsi:type="dcterms:W3CDTF">2019-09-09T09:36:00Z</dcterms:created>
  <dcterms:modified xsi:type="dcterms:W3CDTF">2019-09-09T10:24:00Z</dcterms:modified>
</cp:coreProperties>
</file>