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4D1580" w:rsidRDefault="004D1580"/>
    <w:p w:rsidR="00E16B70" w:rsidRDefault="00D0348B" w:rsidP="00E16B70">
      <w:pPr>
        <w:pStyle w:val="Title"/>
        <w:jc w:val="right"/>
        <w:rPr>
          <w:b/>
          <w:color w:val="FFFFFF" w:themeColor="background1"/>
        </w:rPr>
      </w:pPr>
      <w:bookmarkStart w:id="0" w:name="_r96nt8n48t6r" w:colFirst="0" w:colLast="0"/>
      <w:bookmarkEnd w:id="0"/>
      <w:r w:rsidRPr="00E16B70">
        <w:rPr>
          <w:b/>
          <w:color w:val="FFFFFF" w:themeColor="background1"/>
          <w:sz w:val="72"/>
        </w:rPr>
        <w:t>Dokumen Teknis</w:t>
      </w:r>
      <w:r w:rsidRPr="00E16B70">
        <w:rPr>
          <w:b/>
          <w:color w:val="FFFFFF" w:themeColor="background1"/>
        </w:rPr>
        <w:t xml:space="preserve"> </w:t>
      </w:r>
    </w:p>
    <w:p w:rsidR="004D1580" w:rsidRPr="00E16B70" w:rsidRDefault="00D0348B" w:rsidP="00E16B70">
      <w:pPr>
        <w:pStyle w:val="Title"/>
        <w:jc w:val="right"/>
        <w:rPr>
          <w:b/>
          <w:color w:val="FFFFFF" w:themeColor="background1"/>
        </w:rPr>
      </w:pPr>
      <w:r w:rsidRPr="00E16B70">
        <w:rPr>
          <w:b/>
          <w:color w:val="FFFFFF" w:themeColor="background1"/>
        </w:rPr>
        <w:t>Integrasi HCM PTPN X Surabaya dengan Aplikasi SIPAS</w:t>
      </w:r>
    </w:p>
    <w:p w:rsidR="004D1580" w:rsidRPr="00E16B70" w:rsidRDefault="004D1580">
      <w:pPr>
        <w:rPr>
          <w:color w:val="FFFFFF" w:themeColor="background1"/>
        </w:rPr>
      </w:pPr>
    </w:p>
    <w:p w:rsidR="004D1580" w:rsidRPr="00E16B70" w:rsidRDefault="004D1580">
      <w:pPr>
        <w:rPr>
          <w:color w:val="FFFFFF" w:themeColor="background1"/>
        </w:rPr>
      </w:pPr>
    </w:p>
    <w:p w:rsidR="004D1580" w:rsidRDefault="004D1580"/>
    <w:p w:rsidR="004D1580" w:rsidRDefault="004D1580"/>
    <w:p w:rsidR="00E16B70" w:rsidRDefault="00E16B70"/>
    <w:p w:rsidR="00E16B70" w:rsidRDefault="00E16B70"/>
    <w:p w:rsidR="00E16B70" w:rsidRDefault="00E16B70"/>
    <w:p w:rsidR="00E16B70" w:rsidRDefault="00E16B70"/>
    <w:p w:rsidR="00E16B70" w:rsidRDefault="00E16B70"/>
    <w:p w:rsidR="00E16B70" w:rsidRDefault="00E16B70"/>
    <w:p w:rsidR="00E16B70" w:rsidRDefault="00E16B70"/>
    <w:p w:rsidR="00E16B70" w:rsidRDefault="00E16B70"/>
    <w:p w:rsidR="00E16B70" w:rsidRDefault="00E16B70"/>
    <w:p w:rsidR="00E16B70" w:rsidRPr="00324560" w:rsidRDefault="00324560" w:rsidP="00324560">
      <w:pPr>
        <w:pStyle w:val="Subtitle"/>
        <w:spacing w:after="0"/>
        <w:jc w:val="right"/>
        <w:rPr>
          <w:color w:val="FFFFFF" w:themeColor="background1"/>
          <w:sz w:val="24"/>
        </w:rPr>
      </w:pPr>
      <w:r w:rsidRPr="00324560">
        <w:rPr>
          <w:color w:val="FFFFFF" w:themeColor="background1"/>
          <w:sz w:val="24"/>
        </w:rPr>
        <w:t xml:space="preserve">Version </w:t>
      </w:r>
      <w:r w:rsidRPr="001B6491">
        <w:rPr>
          <w:b/>
          <w:color w:val="FFFFFF" w:themeColor="background1"/>
          <w:sz w:val="24"/>
        </w:rPr>
        <w:t>1.0</w:t>
      </w:r>
    </w:p>
    <w:p w:rsidR="00324560" w:rsidRDefault="00324560" w:rsidP="00324560">
      <w:pPr>
        <w:pStyle w:val="Subtitle"/>
        <w:spacing w:after="0"/>
        <w:jc w:val="right"/>
        <w:rPr>
          <w:color w:val="FFFFFF" w:themeColor="background1"/>
        </w:rPr>
      </w:pPr>
    </w:p>
    <w:p w:rsidR="00324560" w:rsidRDefault="00E16B70" w:rsidP="00324560">
      <w:pPr>
        <w:pStyle w:val="Subtitle"/>
        <w:spacing w:after="0"/>
        <w:jc w:val="right"/>
        <w:rPr>
          <w:color w:val="FFFFFF" w:themeColor="background1"/>
        </w:rPr>
      </w:pPr>
      <w:r w:rsidRPr="00E16B70">
        <w:rPr>
          <w:color w:val="FFFFFF" w:themeColor="background1"/>
        </w:rPr>
        <w:t>Malang, Mei 2019</w:t>
      </w:r>
      <w:bookmarkStart w:id="1" w:name="_peah0dbnoz46" w:colFirst="0" w:colLast="0"/>
      <w:bookmarkEnd w:id="1"/>
    </w:p>
    <w:p w:rsidR="004D1580" w:rsidRPr="00E16B70" w:rsidRDefault="00D0348B" w:rsidP="00324560">
      <w:pPr>
        <w:pStyle w:val="Subtitle"/>
        <w:jc w:val="right"/>
        <w:rPr>
          <w:color w:val="FFFFFF" w:themeColor="background1"/>
        </w:rPr>
      </w:pPr>
      <w:r w:rsidRPr="00E16B70">
        <w:rPr>
          <w:color w:val="FFFFFF" w:themeColor="background1"/>
        </w:rPr>
        <w:t xml:space="preserve">Tim </w:t>
      </w:r>
      <w:r w:rsidR="00E16B70">
        <w:rPr>
          <w:color w:val="FFFFFF" w:themeColor="background1"/>
        </w:rPr>
        <w:t xml:space="preserve">Developer </w:t>
      </w:r>
      <w:r w:rsidRPr="00E16B70">
        <w:rPr>
          <w:color w:val="FFFFFF" w:themeColor="background1"/>
        </w:rPr>
        <w:t>SIPAS</w:t>
      </w:r>
    </w:p>
    <w:p w:rsidR="004D1580" w:rsidRDefault="00D0348B">
      <w:r>
        <w:br w:type="page"/>
      </w:r>
    </w:p>
    <w:p w:rsidR="004D1580" w:rsidRPr="007255E1" w:rsidRDefault="00D0348B">
      <w:pPr>
        <w:rPr>
          <w:b/>
          <w:color w:val="17365D" w:themeColor="text2" w:themeShade="BF"/>
          <w:sz w:val="28"/>
          <w:szCs w:val="24"/>
        </w:rPr>
      </w:pPr>
      <w:r w:rsidRPr="007255E1">
        <w:rPr>
          <w:b/>
          <w:color w:val="17365D" w:themeColor="text2" w:themeShade="BF"/>
          <w:sz w:val="28"/>
          <w:szCs w:val="24"/>
        </w:rPr>
        <w:lastRenderedPageBreak/>
        <w:t>Latar Belakang</w:t>
      </w:r>
    </w:p>
    <w:p w:rsidR="004D1580" w:rsidRDefault="004D1580"/>
    <w:p w:rsidR="004D1580" w:rsidRDefault="00D0348B" w:rsidP="008E4707">
      <w:pPr>
        <w:jc w:val="both"/>
      </w:pPr>
      <w:r>
        <w:t xml:space="preserve">Dokumen ini menerangkan kebutuhan teknis integrasi HCM PTPN X Surabaya dengan aplikasi SIPAS sebagai penunjang kebutuhan penggunaan aplikasi SIPAS. Integrasi yang dimaksud disini adalah permintaan data ke aplikasi HCM PTPN X yang meliputi data </w:t>
      </w:r>
      <w:r>
        <w:rPr>
          <w:b/>
        </w:rPr>
        <w:t>staf/</w:t>
      </w:r>
      <w:r w:rsidRPr="00596289">
        <w:t>pegawai</w:t>
      </w:r>
      <w:r>
        <w:t xml:space="preserve">, struktur data </w:t>
      </w:r>
      <w:r>
        <w:rPr>
          <w:b/>
        </w:rPr>
        <w:t>unit</w:t>
      </w:r>
      <w:r>
        <w:t xml:space="preserve">/bidang dalam organisasi dan struktur data </w:t>
      </w:r>
      <w:r>
        <w:rPr>
          <w:b/>
        </w:rPr>
        <w:t>jabatan</w:t>
      </w:r>
      <w:r>
        <w:t xml:space="preserve"> pegawai.</w:t>
      </w:r>
      <w:bookmarkStart w:id="2" w:name="_GoBack"/>
      <w:bookmarkEnd w:id="2"/>
    </w:p>
    <w:p w:rsidR="004D1580" w:rsidRDefault="004D1580" w:rsidP="008E4707">
      <w:pPr>
        <w:jc w:val="both"/>
      </w:pPr>
    </w:p>
    <w:p w:rsidR="004D1580" w:rsidRDefault="00D0348B" w:rsidP="008E4707">
      <w:pPr>
        <w:jc w:val="both"/>
      </w:pPr>
      <w:r>
        <w:t xml:space="preserve">Kebutuhan teknis yang mendukung integrasi tersebut adalah </w:t>
      </w:r>
      <w:r w:rsidRPr="00680F49">
        <w:rPr>
          <w:b/>
          <w:u w:val="single"/>
        </w:rPr>
        <w:t>standar API yang digunakan untuk meminta data (request)</w:t>
      </w:r>
      <w:r>
        <w:t xml:space="preserve"> dan </w:t>
      </w:r>
      <w:r w:rsidRPr="00535A79">
        <w:rPr>
          <w:b/>
          <w:u w:val="single"/>
        </w:rPr>
        <w:t>standar struktur hasil data yang dikirim (response)</w:t>
      </w:r>
      <w:r>
        <w:t>.</w:t>
      </w:r>
    </w:p>
    <w:p w:rsidR="004D1580" w:rsidRDefault="004D1580" w:rsidP="008E4707">
      <w:pPr>
        <w:jc w:val="both"/>
      </w:pPr>
    </w:p>
    <w:p w:rsidR="00F002C4" w:rsidRDefault="00F002C4" w:rsidP="008E4707">
      <w:pPr>
        <w:jc w:val="both"/>
      </w:pPr>
    </w:p>
    <w:p w:rsidR="00F002C4" w:rsidRPr="007255E1" w:rsidRDefault="00F002C4" w:rsidP="008E4707">
      <w:pPr>
        <w:jc w:val="both"/>
        <w:rPr>
          <w:b/>
          <w:color w:val="17365D" w:themeColor="text2" w:themeShade="BF"/>
          <w:sz w:val="28"/>
          <w:szCs w:val="24"/>
        </w:rPr>
      </w:pPr>
      <w:r w:rsidRPr="007255E1">
        <w:rPr>
          <w:b/>
          <w:color w:val="17365D" w:themeColor="text2" w:themeShade="BF"/>
          <w:sz w:val="28"/>
          <w:szCs w:val="24"/>
        </w:rPr>
        <w:t>Skema Alur Integrasi</w:t>
      </w:r>
    </w:p>
    <w:p w:rsidR="00F002C4" w:rsidRPr="00F002C4" w:rsidRDefault="00F002C4" w:rsidP="008E4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002C4" w:rsidRPr="00F002C4" w:rsidRDefault="00F002C4" w:rsidP="008E4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02C4">
        <w:rPr>
          <w:rFonts w:eastAsia="Times New Roman"/>
          <w:color w:val="000000"/>
          <w:lang w:val="en-US"/>
        </w:rPr>
        <w:t>Alur integrasi HCM dimulai dari aplikasi SIPAS request data entitas dan aplikasi HCM akan mengirim response berupa data sesuai dengan entitas yang diminta oleh SIPAS.</w:t>
      </w:r>
      <w:r w:rsidR="003D34EC">
        <w:rPr>
          <w:rFonts w:eastAsia="Times New Roman"/>
          <w:color w:val="000000"/>
          <w:lang w:val="en-US"/>
        </w:rPr>
        <w:t xml:space="preserve"> Berikut adalah alur komunikasi atau alur integrasi aplikasi SIPAS dengan aplikasi HCM:</w:t>
      </w:r>
    </w:p>
    <w:p w:rsidR="00F002C4" w:rsidRPr="00F002C4" w:rsidRDefault="00F002C4" w:rsidP="00F002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1580" w:rsidRDefault="00D33C2D">
      <w:r>
        <w:rPr>
          <w:noProof/>
          <w:lang w:val="en-US"/>
        </w:rPr>
        <w:drawing>
          <wp:inline distT="0" distB="0" distL="0" distR="0">
            <wp:extent cx="6187321" cy="2253541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5-22 at 8.49.44 A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7" b="11675"/>
                    <a:stretch/>
                  </pic:blipFill>
                  <pic:spPr bwMode="auto">
                    <a:xfrm>
                      <a:off x="0" y="0"/>
                      <a:ext cx="6188710" cy="225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C3E" w:rsidRDefault="00A54C3E"/>
    <w:p w:rsidR="003D34EC" w:rsidRDefault="003D34EC"/>
    <w:p w:rsidR="004D1580" w:rsidRPr="007255E1" w:rsidRDefault="00D0348B">
      <w:pPr>
        <w:rPr>
          <w:b/>
          <w:color w:val="17365D" w:themeColor="text2" w:themeShade="BF"/>
          <w:sz w:val="28"/>
          <w:szCs w:val="24"/>
        </w:rPr>
      </w:pPr>
      <w:r w:rsidRPr="007255E1">
        <w:rPr>
          <w:b/>
          <w:color w:val="17365D" w:themeColor="text2" w:themeShade="BF"/>
          <w:sz w:val="28"/>
          <w:szCs w:val="24"/>
        </w:rPr>
        <w:t>Kebutuhan Permintaan Data (Request)</w:t>
      </w:r>
    </w:p>
    <w:p w:rsidR="004D1580" w:rsidRDefault="004D1580"/>
    <w:p w:rsidR="004D1580" w:rsidRDefault="00680F49">
      <w:r>
        <w:t>Request dan Response data entitas</w:t>
      </w:r>
      <w:r w:rsidR="00D0348B">
        <w:t xml:space="preserve"> harus mengikuti hal-hal berikut:</w:t>
      </w:r>
    </w:p>
    <w:p w:rsidR="004D1580" w:rsidRDefault="00D0348B">
      <w:pPr>
        <w:numPr>
          <w:ilvl w:val="0"/>
          <w:numId w:val="6"/>
        </w:numPr>
        <w:ind w:left="720"/>
      </w:pPr>
      <w:r>
        <w:t>Komunikasi menggunakan protokol HTTP.</w:t>
      </w:r>
    </w:p>
    <w:p w:rsidR="004D1580" w:rsidRDefault="00680F49">
      <w:pPr>
        <w:numPr>
          <w:ilvl w:val="0"/>
          <w:numId w:val="6"/>
        </w:numPr>
        <w:ind w:left="720"/>
      </w:pPr>
      <w:r>
        <w:t>Tipe r</w:t>
      </w:r>
      <w:r w:rsidR="00D0348B">
        <w:t xml:space="preserve">equest menggunakan </w:t>
      </w:r>
      <w:r w:rsidR="00D0348B">
        <w:rPr>
          <w:b/>
        </w:rPr>
        <w:t>HTTP GET</w:t>
      </w:r>
      <w:r w:rsidR="00D0348B">
        <w:t xml:space="preserve"> dan </w:t>
      </w:r>
      <w:r w:rsidR="00D0348B">
        <w:rPr>
          <w:b/>
        </w:rPr>
        <w:t>Content-Type application/json.</w:t>
      </w:r>
    </w:p>
    <w:p w:rsidR="004D1580" w:rsidRDefault="00D0348B">
      <w:pPr>
        <w:numPr>
          <w:ilvl w:val="0"/>
          <w:numId w:val="6"/>
        </w:numPr>
        <w:ind w:left="720"/>
      </w:pPr>
      <w:r>
        <w:t>Respon</w:t>
      </w:r>
      <w:r w:rsidR="00680F49">
        <w:t>se</w:t>
      </w:r>
      <w:r>
        <w:t xml:space="preserve"> yang diberikan oleh API Web menggunakan format JSON.</w:t>
      </w:r>
    </w:p>
    <w:p w:rsidR="004D1580" w:rsidRDefault="00D0348B">
      <w:pPr>
        <w:numPr>
          <w:ilvl w:val="0"/>
          <w:numId w:val="6"/>
        </w:numPr>
        <w:ind w:left="720"/>
      </w:pPr>
      <w:r>
        <w:t>Respon</w:t>
      </w:r>
      <w:r w:rsidR="00680F49">
        <w:t>se</w:t>
      </w:r>
      <w:r>
        <w:t xml:space="preserve"> data yang diberikan menggunakan kode status HTTP (HTTP Status Code)</w:t>
      </w:r>
    </w:p>
    <w:p w:rsidR="004D1580" w:rsidRDefault="00D0348B">
      <w:pPr>
        <w:ind w:left="720"/>
        <w:rPr>
          <w:sz w:val="20"/>
          <w:szCs w:val="20"/>
        </w:rPr>
      </w:pPr>
      <w:r>
        <w:t xml:space="preserve">(daftar status HTTP dapat dilihat di: </w:t>
      </w:r>
      <w:hyperlink r:id="rId8" w:history="1">
        <w:r w:rsidRPr="00680F49">
          <w:rPr>
            <w:rStyle w:val="Hyperlink"/>
            <w:rFonts w:ascii="Courier New" w:eastAsia="Courier New" w:hAnsi="Courier New" w:cs="Courier New"/>
            <w:szCs w:val="20"/>
          </w:rPr>
          <w:t>https://www.restapitutorial.com/httpstatuscodes.html</w:t>
        </w:r>
      </w:hyperlink>
      <w:r>
        <w:rPr>
          <w:sz w:val="20"/>
          <w:szCs w:val="20"/>
        </w:rPr>
        <w:t>)</w:t>
      </w:r>
    </w:p>
    <w:p w:rsidR="004D1580" w:rsidRDefault="004D1580"/>
    <w:p w:rsidR="00A54C3E" w:rsidRDefault="00A54C3E"/>
    <w:p w:rsidR="00F002C4" w:rsidRDefault="00F002C4">
      <w:pPr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br w:type="page"/>
      </w:r>
    </w:p>
    <w:p w:rsidR="004D1580" w:rsidRPr="007255E1" w:rsidRDefault="00D0348B">
      <w:pPr>
        <w:rPr>
          <w:b/>
          <w:color w:val="17365D" w:themeColor="text2" w:themeShade="BF"/>
          <w:sz w:val="28"/>
          <w:szCs w:val="24"/>
        </w:rPr>
      </w:pPr>
      <w:r w:rsidRPr="007255E1">
        <w:rPr>
          <w:b/>
          <w:color w:val="17365D" w:themeColor="text2" w:themeShade="BF"/>
          <w:sz w:val="28"/>
          <w:szCs w:val="24"/>
        </w:rPr>
        <w:lastRenderedPageBreak/>
        <w:t>Standart Format Request dan Response Data</w:t>
      </w:r>
    </w:p>
    <w:p w:rsidR="004D1580" w:rsidRDefault="004D1580"/>
    <w:p w:rsidR="004D1580" w:rsidRDefault="00D0348B" w:rsidP="00F002C4">
      <w:pPr>
        <w:numPr>
          <w:ilvl w:val="0"/>
          <w:numId w:val="3"/>
        </w:numPr>
        <w:spacing w:after="240" w:line="240" w:lineRule="auto"/>
        <w:ind w:left="360"/>
        <w:rPr>
          <w:b/>
        </w:rPr>
      </w:pPr>
      <w:r>
        <w:rPr>
          <w:b/>
        </w:rPr>
        <w:t>Format API</w:t>
      </w:r>
    </w:p>
    <w:p w:rsidR="004D1580" w:rsidRDefault="00D0348B" w:rsidP="008E4707">
      <w:pPr>
        <w:jc w:val="both"/>
      </w:pPr>
      <w:r>
        <w:t>Berikut adalah format API yang dibutuhkan oleh aplikasi SIPAS ketika request data ke aplikasi HCM PTPN X Surabaya.</w:t>
      </w:r>
    </w:p>
    <w:p w:rsidR="004D1580" w:rsidRDefault="004D1580"/>
    <w:p w:rsidR="004D1580" w:rsidRDefault="00D0348B">
      <w:pPr>
        <w:numPr>
          <w:ilvl w:val="0"/>
          <w:numId w:val="7"/>
        </w:numPr>
        <w:ind w:left="360"/>
      </w:pPr>
      <w:r>
        <w:t>Format re</w:t>
      </w:r>
      <w:r w:rsidR="003D34EC">
        <w:t>quest API (semua data entitas):</w:t>
      </w:r>
    </w:p>
    <w:p w:rsidR="004D1580" w:rsidRDefault="00412075">
      <w:pPr>
        <w:ind w:left="360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{alamat_hcm}/api/v1/api.php/{entitas</w:t>
      </w:r>
      <w:r w:rsidR="00D0348B"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}/</w:t>
      </w:r>
    </w:p>
    <w:p w:rsidR="004D1580" w:rsidRDefault="004D1580">
      <w:pPr>
        <w:ind w:left="360"/>
      </w:pPr>
    </w:p>
    <w:p w:rsidR="004D1580" w:rsidRDefault="00D0348B">
      <w:pPr>
        <w:numPr>
          <w:ilvl w:val="0"/>
          <w:numId w:val="1"/>
        </w:numPr>
        <w:ind w:left="360"/>
      </w:pPr>
      <w:r>
        <w:t>Format request API (dengan ID/Kode Entitas):</w:t>
      </w:r>
    </w:p>
    <w:p w:rsidR="004D1580" w:rsidRDefault="00412075">
      <w:pPr>
        <w:ind w:left="360"/>
      </w:pPr>
      <w:r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{alamat_hcm}/api/v1/api.php/{entitas}/{id</w:t>
      </w:r>
      <w:r w:rsidR="00D0348B"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}</w:t>
      </w:r>
    </w:p>
    <w:p w:rsidR="004D1580" w:rsidRDefault="004D1580">
      <w:pPr>
        <w:ind w:left="360"/>
      </w:pPr>
    </w:p>
    <w:p w:rsidR="004D1580" w:rsidRDefault="00D0348B">
      <w:pPr>
        <w:numPr>
          <w:ilvl w:val="0"/>
          <w:numId w:val="8"/>
        </w:numPr>
        <w:ind w:left="360"/>
      </w:pPr>
      <w:r>
        <w:t>Format request API (dengan fi</w:t>
      </w:r>
      <w:r w:rsidR="003D34EC">
        <w:t>lter, sorter, fields dan limit)</w:t>
      </w:r>
      <w:r>
        <w:t>:</w:t>
      </w:r>
    </w:p>
    <w:p w:rsidR="004D1580" w:rsidRDefault="00412075">
      <w:pPr>
        <w:ind w:left="360"/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</w:pPr>
      <w:r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{alamat_hcm}/api/v1/api.php/{entitas</w:t>
      </w:r>
      <w:r w:rsidR="00D0348B"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}/?filter=[{}]&amp;sorter=[</w:t>
      </w:r>
      <w:r w:rsidR="00F002C4"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{}</w:t>
      </w:r>
      <w:r w:rsidR="00D0348B">
        <w:rPr>
          <w:rFonts w:ascii="Courier New" w:eastAsia="Courier New" w:hAnsi="Courier New" w:cs="Courier New"/>
          <w:b/>
          <w:sz w:val="20"/>
          <w:szCs w:val="20"/>
          <w:shd w:val="clear" w:color="auto" w:fill="FFE599"/>
        </w:rPr>
        <w:t>]&amp;fields=[]&amp;limit={limit}&amp;start={start}</w:t>
      </w:r>
    </w:p>
    <w:p w:rsidR="00E16B70" w:rsidRDefault="00E16B70"/>
    <w:p w:rsidR="004D1580" w:rsidRDefault="00F70896" w:rsidP="00B70CE3">
      <w:pPr>
        <w:spacing w:line="360" w:lineRule="auto"/>
      </w:pPr>
      <w:r>
        <w:t>Penjelasan format:</w:t>
      </w:r>
    </w:p>
    <w:tbl>
      <w:tblPr>
        <w:tblStyle w:val="a"/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110"/>
      </w:tblGrid>
      <w:tr w:rsidR="00F70896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896" w:rsidRDefault="00F70896">
            <w:pPr>
              <w:rPr>
                <w:highlight w:val="white"/>
              </w:rPr>
            </w:pPr>
            <w:r w:rsidRPr="00F70896">
              <w:rPr>
                <w:b/>
                <w:highlight w:val="white"/>
              </w:rPr>
              <w:t>Key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896" w:rsidRPr="00F70896" w:rsidRDefault="00F70896">
            <w:pPr>
              <w:rPr>
                <w:b/>
              </w:rPr>
            </w:pPr>
            <w:r w:rsidRPr="00F70896">
              <w:rPr>
                <w:b/>
              </w:rPr>
              <w:t>Keterangan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B66E62">
            <w:pPr>
              <w:rPr>
                <w:highlight w:val="white"/>
              </w:rPr>
            </w:pPr>
            <w:r>
              <w:rPr>
                <w:highlight w:val="white"/>
              </w:rPr>
              <w:t>/api/v1</w:t>
            </w:r>
            <w:r w:rsidR="00D0348B">
              <w:rPr>
                <w:highlight w:val="white"/>
              </w:rPr>
              <w:t>/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r>
              <w:t xml:space="preserve">standar api, dengan </w:t>
            </w:r>
            <w:r>
              <w:rPr>
                <w:b/>
              </w:rPr>
              <w:t>{v}</w:t>
            </w:r>
            <w:r>
              <w:t xml:space="preserve"> sebagai versi api yang digunakan. saat ini menggunakan versi 1</w:t>
            </w:r>
            <w:r w:rsidR="00E16B70">
              <w:t>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412075">
            <w:pPr>
              <w:rPr>
                <w:highlight w:val="white"/>
              </w:rPr>
            </w:pPr>
            <w:r>
              <w:rPr>
                <w:highlight w:val="white"/>
              </w:rPr>
              <w:t>api</w:t>
            </w:r>
            <w:r w:rsidR="00D0348B">
              <w:rPr>
                <w:highlight w:val="white"/>
              </w:rPr>
              <w:t>.php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412075">
            <w:r>
              <w:t>endpoint api pada aplikasi.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412075">
            <w:pPr>
              <w:rPr>
                <w:highlight w:val="white"/>
              </w:rPr>
            </w:pPr>
            <w:r>
              <w:rPr>
                <w:highlight w:val="white"/>
              </w:rPr>
              <w:t>{entitas</w:t>
            </w:r>
            <w:r w:rsidR="00D0348B">
              <w:rPr>
                <w:highlight w:val="white"/>
              </w:rPr>
              <w:t>}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r>
              <w:t>sesuai dengan entitas data yang di request</w:t>
            </w:r>
            <w:r w:rsidR="00412075">
              <w:t>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412075">
            <w:pPr>
              <w:rPr>
                <w:highlight w:val="white"/>
              </w:rPr>
            </w:pPr>
            <w:r>
              <w:rPr>
                <w:highlight w:val="white"/>
              </w:rPr>
              <w:t>{id</w:t>
            </w:r>
            <w:r w:rsidR="00D0348B">
              <w:rPr>
                <w:highlight w:val="white"/>
              </w:rPr>
              <w:t>}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r>
              <w:t>sesuai dengan kolom primary pada entitas (dapat berbentuk id atau kode, pada aplikasi SIPAS primary entitas berupa id dengan tipe data string md5)</w:t>
            </w:r>
            <w:r w:rsidR="00412075">
              <w:t>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rPr>
                <w:highlight w:val="white"/>
              </w:rPr>
            </w:pPr>
            <w:r>
              <w:rPr>
                <w:highlight w:val="white"/>
              </w:rPr>
              <w:t>filter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 w:rsidP="004B2C18">
            <w:r>
              <w:t>berisi data filter entitas</w:t>
            </w:r>
            <w:r w:rsidR="004B2C18">
              <w:t>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rPr>
                <w:highlight w:val="white"/>
              </w:rPr>
            </w:pPr>
            <w:r>
              <w:rPr>
                <w:highlight w:val="white"/>
              </w:rPr>
              <w:t>sorter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 w:rsidP="004B2C18">
            <w:r>
              <w:t xml:space="preserve">berisi variable </w:t>
            </w:r>
            <w:r w:rsidR="004B2C18">
              <w:t>untuk mengurutkan</w:t>
            </w:r>
            <w:r>
              <w:t xml:space="preserve"> data</w:t>
            </w:r>
            <w:r w:rsidR="004B2C18">
              <w:t>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rPr>
                <w:b/>
              </w:rPr>
            </w:pPr>
            <w:r>
              <w:t>berisi daftar kolom yang di request untuk ditampilkan seb</w:t>
            </w:r>
            <w:r w:rsidR="004B2C18">
              <w:t>agai response.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limit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r>
              <w:t>jumlah limit data yang diberikan di response dengan tipe data integer.</w:t>
            </w:r>
          </w:p>
        </w:tc>
      </w:tr>
      <w:tr w:rsidR="004D1580" w:rsidTr="0069406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r>
              <w:t>nilai dengan tipe data integer sebagai index data pertama</w:t>
            </w:r>
            <w:r w:rsidR="00412075">
              <w:t xml:space="preserve"> yang diminta untuk ditampilkan.</w:t>
            </w:r>
          </w:p>
        </w:tc>
      </w:tr>
    </w:tbl>
    <w:p w:rsidR="00F002C4" w:rsidRDefault="00F002C4" w:rsidP="00E16B70"/>
    <w:p w:rsidR="00F002C4" w:rsidRDefault="00F002C4">
      <w:r>
        <w:br w:type="page"/>
      </w:r>
    </w:p>
    <w:p w:rsidR="00F002C4" w:rsidRDefault="00F002C4" w:rsidP="00E16B70"/>
    <w:p w:rsidR="004D1580" w:rsidRDefault="00D0348B" w:rsidP="00F002C4">
      <w:pPr>
        <w:numPr>
          <w:ilvl w:val="0"/>
          <w:numId w:val="3"/>
        </w:numPr>
        <w:spacing w:after="240"/>
        <w:ind w:left="360"/>
        <w:rPr>
          <w:b/>
        </w:rPr>
      </w:pPr>
      <w:r>
        <w:rPr>
          <w:b/>
        </w:rPr>
        <w:t>Format Response</w:t>
      </w:r>
    </w:p>
    <w:p w:rsidR="004D1580" w:rsidRDefault="00D0348B" w:rsidP="00BC4431">
      <w:pPr>
        <w:jc w:val="both"/>
      </w:pPr>
      <w:r>
        <w:t>Berikut adalah format yang diharapkan sebagai response dari aplikasi HCM PTPN X Surabaya ketika aplikasi SIPAS request data.</w:t>
      </w:r>
    </w:p>
    <w:p w:rsidR="00F002C4" w:rsidRDefault="00F002C4" w:rsidP="00F002C4"/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36"/>
      </w:tblGrid>
      <w:tr w:rsidR="00F002C4" w:rsidTr="008E4707">
        <w:tc>
          <w:tcPr>
            <w:tcW w:w="9736" w:type="dxa"/>
            <w:shd w:val="clear" w:color="auto" w:fill="F2F2F2" w:themeFill="background1" w:themeFillShade="F2"/>
          </w:tcPr>
          <w:p w:rsidR="00F002C4" w:rsidRPr="00F002C4" w:rsidRDefault="00F002C4" w:rsidP="00F002C4">
            <w:pPr>
              <w:rPr>
                <w:rFonts w:ascii="Courier New" w:eastAsia="Courier New" w:hAnsi="Courier New" w:cs="Courier New"/>
                <w:sz w:val="18"/>
                <w:szCs w:val="20"/>
              </w:rPr>
            </w:pPr>
            <w:r w:rsidRPr="00F002C4">
              <w:rPr>
                <w:rFonts w:ascii="Courier New" w:eastAsia="Courier New" w:hAnsi="Courier New" w:cs="Courier New"/>
                <w:sz w:val="18"/>
                <w:szCs w:val="20"/>
              </w:rPr>
              <w:t>{</w:t>
            </w:r>
          </w:p>
          <w:p w:rsidR="00F002C4" w:rsidRPr="00F002C4" w:rsidRDefault="00F002C4" w:rsidP="00F002C4">
            <w:pPr>
              <w:rPr>
                <w:rFonts w:ascii="Courier New" w:eastAsia="Courier New" w:hAnsi="Courier New" w:cs="Courier New"/>
                <w:sz w:val="18"/>
                <w:szCs w:val="20"/>
              </w:rPr>
            </w:pPr>
            <w:r w:rsidRPr="00F002C4">
              <w:rPr>
                <w:rFonts w:ascii="Courier New" w:eastAsia="Courier New" w:hAnsi="Courier New" w:cs="Courier New"/>
                <w:sz w:val="18"/>
                <w:szCs w:val="20"/>
              </w:rPr>
              <w:t xml:space="preserve">   data: {data},</w:t>
            </w:r>
          </w:p>
          <w:p w:rsidR="00F002C4" w:rsidRPr="00F002C4" w:rsidRDefault="00F002C4" w:rsidP="00F002C4">
            <w:pPr>
              <w:rPr>
                <w:rFonts w:ascii="Courier New" w:eastAsia="Courier New" w:hAnsi="Courier New" w:cs="Courier New"/>
                <w:sz w:val="18"/>
                <w:szCs w:val="20"/>
              </w:rPr>
            </w:pPr>
            <w:r w:rsidRPr="00F002C4">
              <w:rPr>
                <w:rFonts w:ascii="Courier New" w:eastAsia="Courier New" w:hAnsi="Courier New" w:cs="Courier New"/>
                <w:sz w:val="18"/>
                <w:szCs w:val="20"/>
              </w:rPr>
              <w:t xml:space="preserve">   error: {error},</w:t>
            </w:r>
          </w:p>
          <w:p w:rsidR="00F002C4" w:rsidRPr="00F002C4" w:rsidRDefault="00F002C4" w:rsidP="00F002C4">
            <w:pPr>
              <w:rPr>
                <w:rFonts w:ascii="Courier New" w:eastAsia="Courier New" w:hAnsi="Courier New" w:cs="Courier New"/>
                <w:sz w:val="18"/>
                <w:szCs w:val="20"/>
              </w:rPr>
            </w:pPr>
            <w:r w:rsidRPr="00F002C4">
              <w:rPr>
                <w:rFonts w:ascii="Courier New" w:eastAsia="Courier New" w:hAnsi="Courier New" w:cs="Courier New"/>
                <w:sz w:val="18"/>
                <w:szCs w:val="20"/>
              </w:rPr>
              <w:t xml:space="preserve">   metadata: {metadata}</w:t>
            </w:r>
          </w:p>
          <w:p w:rsidR="00F002C4" w:rsidRDefault="00F002C4" w:rsidP="00F002C4">
            <w:pPr>
              <w:pStyle w:val="NormalWeb"/>
              <w:spacing w:before="0" w:beforeAutospacing="0" w:after="0" w:afterAutospacing="0"/>
              <w:ind w:left="90"/>
            </w:pPr>
            <w:r w:rsidRPr="00F002C4">
              <w:rPr>
                <w:rFonts w:ascii="Courier New" w:eastAsia="Courier New" w:hAnsi="Courier New" w:cs="Courier New"/>
                <w:sz w:val="18"/>
                <w:szCs w:val="20"/>
              </w:rPr>
              <w:t>}</w:t>
            </w:r>
          </w:p>
        </w:tc>
      </w:tr>
    </w:tbl>
    <w:p w:rsidR="00F002C4" w:rsidRDefault="00F002C4" w:rsidP="00F002C4"/>
    <w:p w:rsidR="00F002C4" w:rsidRPr="00F002C4" w:rsidRDefault="00F70896" w:rsidP="00B70C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>Penjelasan format</w:t>
      </w:r>
      <w:r w:rsidR="00F002C4" w:rsidRPr="00F002C4">
        <w:rPr>
          <w:rFonts w:eastAsia="Times New Roman"/>
          <w:color w:val="000000"/>
          <w:lang w:val="en-US"/>
        </w:rPr>
        <w:t xml:space="preserve">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8608"/>
      </w:tblGrid>
      <w:tr w:rsidR="00F70896" w:rsidRPr="00F002C4" w:rsidTr="00F70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896" w:rsidRPr="00F002C4" w:rsidRDefault="00F70896" w:rsidP="00F002C4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F70896">
              <w:rPr>
                <w:rFonts w:eastAsia="Times New Roman"/>
                <w:b/>
                <w:color w:val="000000"/>
                <w:lang w:val="en-US"/>
              </w:rPr>
              <w:t>Key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896" w:rsidRPr="00F002C4" w:rsidRDefault="00F70896" w:rsidP="00F002C4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F70896">
              <w:rPr>
                <w:rFonts w:eastAsia="Times New Roman"/>
                <w:b/>
                <w:color w:val="000000"/>
                <w:lang w:val="en-US"/>
              </w:rPr>
              <w:t>Keterangan</w:t>
            </w:r>
          </w:p>
        </w:tc>
      </w:tr>
      <w:tr w:rsidR="00F002C4" w:rsidRPr="00F002C4" w:rsidTr="00F002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C28" w:rsidRDefault="00F002C4" w:rsidP="00F002C4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 xml:space="preserve">Berisikan data entitas yang di request. </w:t>
            </w:r>
          </w:p>
          <w:p w:rsidR="00523C28" w:rsidRDefault="00523C28" w:rsidP="00F002C4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Ditampilkan dalam bentuk object jika menampilkan satu data. Berbentuk array jika menampilkan banyak data.</w:t>
            </w:r>
          </w:p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Jika tidak ada data yang ditampilkan dapat diisi dengan value null.</w:t>
            </w:r>
          </w:p>
        </w:tc>
      </w:tr>
      <w:tr w:rsidR="00F002C4" w:rsidRPr="00F002C4" w:rsidTr="00F002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error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Berisikan kode st</w:t>
            </w:r>
            <w:r w:rsidR="00523C28">
              <w:rPr>
                <w:rFonts w:eastAsia="Times New Roman"/>
                <w:color w:val="000000"/>
                <w:lang w:val="en-US"/>
              </w:rPr>
              <w:t>atus HTTP beserta pesan keterangan</w:t>
            </w:r>
            <w:r w:rsidRPr="00F002C4">
              <w:rPr>
                <w:rFonts w:eastAsia="Times New Roman"/>
                <w:color w:val="000000"/>
                <w:lang w:val="en-US"/>
              </w:rPr>
              <w:t>.</w:t>
            </w:r>
          </w:p>
          <w:p w:rsidR="00F002C4" w:rsidRPr="00F002C4" w:rsidRDefault="00F002C4" w:rsidP="00523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Jika pengambilan data berhasil diisi dengan value null.</w:t>
            </w:r>
          </w:p>
        </w:tc>
      </w:tr>
      <w:tr w:rsidR="00F002C4" w:rsidRPr="00F002C4" w:rsidTr="00F002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metadata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 xml:space="preserve">Berisikan data tambahan diluar data entitas yang berfungsi sebagai penunjang informasi. </w:t>
            </w:r>
            <w:r w:rsidR="00523C28">
              <w:rPr>
                <w:rFonts w:eastAsia="Times New Roman"/>
                <w:color w:val="000000"/>
                <w:lang w:val="en-US"/>
              </w:rPr>
              <w:t>Harus berupa</w:t>
            </w:r>
            <w:r w:rsidRPr="00F002C4">
              <w:rPr>
                <w:rFonts w:eastAsia="Times New Roman"/>
                <w:color w:val="000000"/>
                <w:lang w:val="en-US"/>
              </w:rPr>
              <w:t xml:space="preserve"> object.</w:t>
            </w:r>
          </w:p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Contoh data yang dapat ditampilkan pada metadata adalah jumlah total data yang di tampilkan.</w:t>
            </w:r>
          </w:p>
          <w:p w:rsidR="00F002C4" w:rsidRPr="00F002C4" w:rsidRDefault="00F002C4" w:rsidP="00F002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eastAsia="Times New Roman"/>
                <w:color w:val="000000"/>
                <w:lang w:val="en-US"/>
              </w:rPr>
              <w:t>Jika tidak ada data tambahan</w:t>
            </w:r>
            <w:r w:rsidR="00523C28">
              <w:rPr>
                <w:rFonts w:eastAsia="Times New Roman"/>
                <w:color w:val="000000"/>
                <w:lang w:val="en-US"/>
              </w:rPr>
              <w:t xml:space="preserve"> yang ditampilkan pada metadata dapat diisi dengan value null.</w:t>
            </w:r>
          </w:p>
        </w:tc>
      </w:tr>
    </w:tbl>
    <w:p w:rsidR="00F002C4" w:rsidRPr="00F002C4" w:rsidRDefault="00F002C4" w:rsidP="00F002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002C4" w:rsidRPr="00F002C4" w:rsidRDefault="00F002C4" w:rsidP="00B70C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02C4">
        <w:rPr>
          <w:rFonts w:eastAsia="Times New Roman"/>
          <w:color w:val="000000"/>
          <w:lang w:val="en-US"/>
        </w:rPr>
        <w:t>Contoh</w:t>
      </w:r>
      <w:r w:rsidRPr="00F002C4">
        <w:rPr>
          <w:rFonts w:eastAsia="Times New Roman"/>
          <w:color w:val="000000"/>
          <w:sz w:val="14"/>
          <w:szCs w:val="14"/>
          <w:lang w:val="en-US"/>
        </w:rPr>
        <w:t xml:space="preserve"> </w:t>
      </w:r>
      <w:r w:rsidR="00523C28">
        <w:rPr>
          <w:rFonts w:eastAsia="Times New Roman"/>
          <w:color w:val="000000"/>
          <w:lang w:val="en-US"/>
        </w:rPr>
        <w:t xml:space="preserve">format response </w:t>
      </w:r>
      <w:r w:rsidRPr="00F002C4">
        <w:rPr>
          <w:rFonts w:eastAsia="Times New Roman"/>
          <w:color w:val="000000"/>
          <w:lang w:val="en-US"/>
        </w:rPr>
        <w:t xml:space="preserve">dengan status </w:t>
      </w:r>
      <w:r w:rsidRPr="00F002C4">
        <w:rPr>
          <w:rFonts w:eastAsia="Times New Roman"/>
          <w:color w:val="00B050"/>
          <w:lang w:val="en-US"/>
        </w:rPr>
        <w:t>200 OK</w:t>
      </w:r>
      <w:r w:rsidRPr="00F002C4">
        <w:rPr>
          <w:rFonts w:eastAsia="Times New Roman"/>
          <w:color w:val="000000"/>
          <w:lang w:val="en-US"/>
        </w:rPr>
        <w:t xml:space="preserve"> atau</w:t>
      </w:r>
      <w:r w:rsidR="00523C28">
        <w:rPr>
          <w:rFonts w:eastAsia="Times New Roman"/>
          <w:color w:val="000000"/>
          <w:lang w:val="en-US"/>
        </w:rPr>
        <w:t xml:space="preserve"> status data berhasil ditemukan</w:t>
      </w:r>
      <w:r w:rsidRPr="00F002C4">
        <w:rPr>
          <w:rFonts w:eastAsia="Times New Roman"/>
          <w:color w:val="000000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0"/>
      </w:tblGrid>
      <w:tr w:rsidR="00F002C4" w:rsidRPr="00F002C4" w:rsidTr="004F2BEF">
        <w:trPr>
          <w:trHeight w:val="2580"/>
        </w:trPr>
        <w:tc>
          <w:tcPr>
            <w:tcW w:w="9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{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data: [{ //data entitas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   </w:t>
            </w: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ab/>
              <w:t>field: value,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   </w:t>
            </w: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ab/>
              <w:t>field: value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</w:t>
            </w:r>
            <w:r w:rsidR="00EB35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},{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   </w:t>
            </w: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ab/>
              <w:t>field: value,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   </w:t>
            </w: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ab/>
              <w:t>field: value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}],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error: null,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metadata: {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</w:t>
            </w: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ab/>
              <w:t xml:space="preserve">total : </w:t>
            </w:r>
            <w:r w:rsidR="00523C2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2 </w:t>
            </w: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//jumlah data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}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:rsidR="00F002C4" w:rsidRPr="00F002C4" w:rsidRDefault="00F002C4" w:rsidP="00F002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02C4">
        <w:rPr>
          <w:rFonts w:eastAsia="Times New Roman"/>
          <w:color w:val="000000"/>
          <w:lang w:val="en-US"/>
        </w:rPr>
        <w:t xml:space="preserve"> </w:t>
      </w:r>
    </w:p>
    <w:p w:rsidR="004F2BEF" w:rsidRDefault="004F2BEF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br w:type="page"/>
      </w:r>
    </w:p>
    <w:p w:rsidR="00F002C4" w:rsidRPr="00F002C4" w:rsidRDefault="00523C28" w:rsidP="00B70C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lastRenderedPageBreak/>
        <w:t xml:space="preserve">Contoh format response </w:t>
      </w:r>
      <w:r w:rsidR="00F002C4" w:rsidRPr="00F002C4">
        <w:rPr>
          <w:rFonts w:eastAsia="Times New Roman"/>
          <w:color w:val="000000"/>
          <w:lang w:val="en-US"/>
        </w:rPr>
        <w:t xml:space="preserve">dengan status </w:t>
      </w:r>
      <w:r w:rsidR="00F002C4" w:rsidRPr="00F002C4">
        <w:rPr>
          <w:rFonts w:eastAsia="Times New Roman"/>
          <w:color w:val="FF0000"/>
          <w:lang w:val="en-US"/>
        </w:rPr>
        <w:t>404 Not Found</w:t>
      </w:r>
      <w:r w:rsidR="00F002C4" w:rsidRPr="00F002C4">
        <w:rPr>
          <w:rFonts w:eastAsia="Times New Roman"/>
          <w:color w:val="000000"/>
          <w:lang w:val="en-US"/>
        </w:rPr>
        <w:t xml:space="preserve"> atau data</w:t>
      </w:r>
      <w:r>
        <w:rPr>
          <w:rFonts w:eastAsia="Times New Roman"/>
          <w:color w:val="000000"/>
          <w:lang w:val="en-US"/>
        </w:rPr>
        <w:t xml:space="preserve"> tidak ditemukan/tidak tersedia</w:t>
      </w:r>
      <w:r w:rsidR="00F002C4" w:rsidRPr="00F002C4">
        <w:rPr>
          <w:rFonts w:eastAsia="Times New Roman"/>
          <w:color w:val="000000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0"/>
      </w:tblGrid>
      <w:tr w:rsidR="00F002C4" w:rsidRPr="00F002C4" w:rsidTr="004F2BEF">
        <w:trPr>
          <w:trHeight w:val="1959"/>
        </w:trPr>
        <w:tc>
          <w:tcPr>
            <w:tcW w:w="9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{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data: null,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error: {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    code: 'NOT_FOUND',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    message: 'Data unit tidak tersedia'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},</w:t>
            </w:r>
          </w:p>
          <w:p w:rsidR="00F002C4" w:rsidRPr="00F002C4" w:rsidRDefault="00F002C4" w:rsidP="009F36E4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  metadata: </w:t>
            </w:r>
            <w:r w:rsidR="009F36E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null</w:t>
            </w:r>
          </w:p>
          <w:p w:rsidR="00F002C4" w:rsidRPr="00F002C4" w:rsidRDefault="00F002C4" w:rsidP="00221198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02C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:rsidR="00F002C4" w:rsidRPr="00F002C4" w:rsidRDefault="00F002C4" w:rsidP="00F002C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02C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E599"/>
          <w:lang w:val="en-US"/>
        </w:rPr>
        <w:t xml:space="preserve"> </w:t>
      </w:r>
    </w:p>
    <w:p w:rsidR="004F2BEF" w:rsidRDefault="004F2BEF">
      <w:pPr>
        <w:rPr>
          <w:b/>
          <w:color w:val="1C4587"/>
          <w:sz w:val="24"/>
          <w:szCs w:val="24"/>
        </w:rPr>
      </w:pPr>
    </w:p>
    <w:p w:rsidR="004D1580" w:rsidRPr="00691122" w:rsidRDefault="00D0348B" w:rsidP="00A54C3E">
      <w:pPr>
        <w:rPr>
          <w:b/>
          <w:color w:val="17365D" w:themeColor="text2" w:themeShade="BF"/>
          <w:sz w:val="28"/>
          <w:szCs w:val="24"/>
        </w:rPr>
      </w:pPr>
      <w:r w:rsidRPr="00691122">
        <w:rPr>
          <w:b/>
          <w:color w:val="17365D" w:themeColor="text2" w:themeShade="BF"/>
          <w:sz w:val="28"/>
          <w:szCs w:val="24"/>
        </w:rPr>
        <w:t>Format Data Entitas</w:t>
      </w:r>
    </w:p>
    <w:p w:rsidR="00A54C3E" w:rsidRDefault="00A54C3E">
      <w:pPr>
        <w:ind w:firstLine="360"/>
      </w:pPr>
    </w:p>
    <w:p w:rsidR="00177F4F" w:rsidRDefault="00D0348B" w:rsidP="00BC4431">
      <w:pPr>
        <w:jc w:val="both"/>
      </w:pPr>
      <w:r>
        <w:t xml:space="preserve">Aplikasi SIPAS akan request 3 entitas data, yaitu data </w:t>
      </w:r>
      <w:r w:rsidR="00AE2999" w:rsidRPr="009C5A30">
        <w:rPr>
          <w:b/>
        </w:rPr>
        <w:t>Staf</w:t>
      </w:r>
      <w:r>
        <w:t xml:space="preserve">, </w:t>
      </w:r>
      <w:r w:rsidRPr="009C5A30">
        <w:rPr>
          <w:b/>
        </w:rPr>
        <w:t>Jabatan</w:t>
      </w:r>
      <w:r>
        <w:t xml:space="preserve"> dan </w:t>
      </w:r>
      <w:r w:rsidR="00AE2999" w:rsidRPr="009C5A30">
        <w:rPr>
          <w:b/>
        </w:rPr>
        <w:t>Unit</w:t>
      </w:r>
      <w:r>
        <w:t xml:space="preserve">. </w:t>
      </w:r>
    </w:p>
    <w:p w:rsidR="00177F4F" w:rsidRDefault="00177F4F" w:rsidP="00BC4431">
      <w:pPr>
        <w:jc w:val="both"/>
      </w:pPr>
    </w:p>
    <w:p w:rsidR="00177F4F" w:rsidRDefault="00177F4F" w:rsidP="00BC4431">
      <w:pPr>
        <w:jc w:val="both"/>
      </w:pPr>
      <w:r w:rsidRPr="001B6491">
        <w:rPr>
          <w:b/>
        </w:rPr>
        <w:t>Staf</w:t>
      </w:r>
      <w:r>
        <w:t xml:space="preserve"> dalam aplikasi SIPAS memuat data pegawai yang </w:t>
      </w:r>
      <w:r w:rsidR="001B6491">
        <w:t>berperan atau melakukan aktifitas persuratan menggunakan SIPAS tanpa ada level pembeda. Level staf ditentukan dengan jabatan yang dimiliki oleh staf tersebut.</w:t>
      </w:r>
    </w:p>
    <w:p w:rsidR="001B6491" w:rsidRDefault="001B6491" w:rsidP="00BC4431">
      <w:pPr>
        <w:jc w:val="both"/>
      </w:pPr>
    </w:p>
    <w:p w:rsidR="001B6491" w:rsidRDefault="001B6491" w:rsidP="00BC4431">
      <w:pPr>
        <w:jc w:val="both"/>
      </w:pPr>
      <w:r w:rsidRPr="001B6491">
        <w:rPr>
          <w:b/>
        </w:rPr>
        <w:t>Jabatan</w:t>
      </w:r>
      <w:r>
        <w:t xml:space="preserve"> pada aplikasi SIPAS memuat data jabatan yang dimiliki oleh </w:t>
      </w:r>
      <w:r w:rsidR="000C25B5">
        <w:t>staf</w:t>
      </w:r>
      <w:r>
        <w:t xml:space="preserve">. Masing-masing jabatan mempunyai koneksi dengan </w:t>
      </w:r>
      <w:r w:rsidR="000C25B5">
        <w:t xml:space="preserve">unit </w:t>
      </w:r>
      <w:r>
        <w:t xml:space="preserve">dimana </w:t>
      </w:r>
      <w:r w:rsidR="000C25B5">
        <w:t>jabatan dimiliki</w:t>
      </w:r>
      <w:r>
        <w:t>. Sebagai contoh, jabatan kepala pada unit A berbeda dengan jabatan kepala pada unit B</w:t>
      </w:r>
      <w:r w:rsidR="000C25B5">
        <w:t>, sehingga tidak ada jabatan ‘Kepala Unit’, namun ‘Kepala Unit A’ dan ‘Kepala Unit B’</w:t>
      </w:r>
      <w:r>
        <w:t xml:space="preserve">. Level pada </w:t>
      </w:r>
      <w:r w:rsidR="000C25B5">
        <w:t xml:space="preserve">jabatan </w:t>
      </w:r>
      <w:r>
        <w:t xml:space="preserve">dapat ditentukan dengan memilih jabatan lain sebagai induk jabatan, sehingga terbentuk tampilan hirarki pada aplikasi. </w:t>
      </w:r>
    </w:p>
    <w:p w:rsidR="00177F4F" w:rsidRDefault="00177F4F" w:rsidP="00BC4431">
      <w:pPr>
        <w:jc w:val="both"/>
      </w:pPr>
    </w:p>
    <w:p w:rsidR="009C5A30" w:rsidRDefault="009C5A30" w:rsidP="00BC4431">
      <w:pPr>
        <w:jc w:val="both"/>
      </w:pPr>
      <w:r w:rsidRPr="001B6491">
        <w:rPr>
          <w:b/>
        </w:rPr>
        <w:t>Unit</w:t>
      </w:r>
      <w:r w:rsidRPr="009C5A30">
        <w:t xml:space="preserve"> </w:t>
      </w:r>
      <w:r w:rsidR="00177F4F">
        <w:t>dalam</w:t>
      </w:r>
      <w:r w:rsidRPr="009C5A30">
        <w:t xml:space="preserve"> aplikasi SIPAS adalah suatu </w:t>
      </w:r>
      <w:r w:rsidR="00EB35BA" w:rsidRPr="00EB35BA">
        <w:rPr>
          <w:u w:val="single"/>
        </w:rPr>
        <w:t>bagian/</w:t>
      </w:r>
      <w:r w:rsidRPr="00EB35BA">
        <w:rPr>
          <w:u w:val="single"/>
        </w:rPr>
        <w:t>unit/bidang/divisi/biro tanpa ada level pembeda</w:t>
      </w:r>
      <w:r w:rsidRPr="009C5A30">
        <w:t xml:space="preserve">. Untuk membedakan level unit hanya dengan memilih unit yang menjadi induk dari unit lain sehingga pada tampilan hirarki terbentuk </w:t>
      </w:r>
      <w:r w:rsidR="000F63A5">
        <w:t xml:space="preserve">suatu </w:t>
      </w:r>
      <w:r w:rsidRPr="009C5A30">
        <w:t>struktur organisasi.</w:t>
      </w:r>
    </w:p>
    <w:p w:rsidR="009C5A30" w:rsidRDefault="009C5A30" w:rsidP="004F2BEF"/>
    <w:p w:rsidR="004D1580" w:rsidRDefault="00D0348B" w:rsidP="00B70CE3">
      <w:pPr>
        <w:spacing w:line="360" w:lineRule="auto"/>
      </w:pPr>
      <w:r>
        <w:t>Daftar kolom dari masing-masing entitas tersebut adalah:</w:t>
      </w:r>
    </w:p>
    <w:tbl>
      <w:tblPr>
        <w:tblStyle w:val="a3"/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710"/>
        <w:gridCol w:w="4315"/>
        <w:gridCol w:w="2435"/>
      </w:tblGrid>
      <w:tr w:rsidR="004D1580" w:rsidTr="008E4707">
        <w:trPr>
          <w:trHeight w:val="582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PENTING</w:t>
            </w:r>
          </w:p>
        </w:tc>
        <w:tc>
          <w:tcPr>
            <w:tcW w:w="84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spacing w:line="240" w:lineRule="auto"/>
            </w:pPr>
            <w:r>
              <w:t xml:space="preserve">Untuk relasi tabel, disarankan agar menggunakan </w:t>
            </w:r>
            <w:r>
              <w:rPr>
                <w:b/>
              </w:rPr>
              <w:t>kode (unique)</w:t>
            </w:r>
            <w:r>
              <w:t xml:space="preserve"> atau </w:t>
            </w:r>
            <w:r>
              <w:rPr>
                <w:b/>
              </w:rPr>
              <w:t>id (unique)</w:t>
            </w:r>
            <w:r>
              <w:t xml:space="preserve">, demi </w:t>
            </w:r>
            <w:r w:rsidRPr="00691122">
              <w:t>kemudahan</w:t>
            </w:r>
            <w:r>
              <w:t xml:space="preserve"> dan atau </w:t>
            </w:r>
            <w:r w:rsidRPr="00691122">
              <w:t>keakuratan</w:t>
            </w:r>
            <w:r>
              <w:rPr>
                <w:b/>
              </w:rPr>
              <w:t xml:space="preserve"> </w:t>
            </w:r>
            <w:r w:rsidRPr="00691122">
              <w:t>integrasi</w:t>
            </w:r>
            <w:r>
              <w:rPr>
                <w:b/>
              </w:rPr>
              <w:t xml:space="preserve"> </w:t>
            </w:r>
            <w:r w:rsidRPr="00691122">
              <w:t>data</w:t>
            </w:r>
            <w:r>
              <w:t xml:space="preserve"> pada aplikasi SIPAS.</w:t>
            </w:r>
          </w:p>
        </w:tc>
      </w:tr>
      <w:tr w:rsidR="004D1580" w:rsidTr="00BC4431">
        <w:trPr>
          <w:trHeight w:val="240"/>
        </w:trPr>
        <w:tc>
          <w:tcPr>
            <w:tcW w:w="12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Entitas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Nama Field</w:t>
            </w:r>
          </w:p>
        </w:tc>
        <w:tc>
          <w:tcPr>
            <w:tcW w:w="431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24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Tipe Data</w:t>
            </w:r>
          </w:p>
        </w:tc>
      </w:tr>
      <w:tr w:rsidR="000B048F" w:rsidTr="00BC4431">
        <w:trPr>
          <w:trHeight w:val="420"/>
        </w:trPr>
        <w:tc>
          <w:tcPr>
            <w:tcW w:w="126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 pembuatan data staf. Data ini wajib diisi sebagai tolak ukur pembaruan data di aplikasi HCM.</w:t>
            </w:r>
          </w:p>
        </w:tc>
        <w:tc>
          <w:tcPr>
            <w:tcW w:w="243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48F" w:rsidRDefault="00691122" w:rsidP="0016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Dapat berisi string atau number</w:t>
            </w:r>
            <w:r w:rsidR="000B048F">
              <w:t>.</w:t>
            </w:r>
          </w:p>
          <w:p w:rsidR="000B048F" w:rsidRDefault="000B048F" w:rsidP="0016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B3340" w:rsidRDefault="000B048F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B048F">
              <w:t>Format tanggal yang ditampilkan:</w:t>
            </w:r>
          </w:p>
          <w:p w:rsidR="000B048F" w:rsidRDefault="006B3340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B3340">
              <w:t>format date javascript GMT Zero</w:t>
            </w:r>
          </w:p>
          <w:p w:rsidR="006B3340" w:rsidRPr="006B3340" w:rsidRDefault="006B3340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340">
              <w:rPr>
                <w:b/>
              </w:rPr>
              <w:t>Y-m-dTH:i:s.SSSZ</w:t>
            </w:r>
          </w:p>
        </w:tc>
      </w:tr>
      <w:tr w:rsidR="000B048F" w:rsidTr="00BC4431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modified_at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6B3340" w:rsidP="00EB3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</w:t>
            </w:r>
            <w:r w:rsidR="000B048F">
              <w:t xml:space="preserve"> perubahan</w:t>
            </w:r>
            <w:r>
              <w:t xml:space="preserve"> terakhir</w:t>
            </w:r>
            <w:r w:rsidR="000B048F">
              <w:t xml:space="preserve"> data staf pada aplikasi HCM. Jika tidak ada value (belum ada perubahan data) dapat diisi null atau field tidak dicantumkan.</w:t>
            </w:r>
          </w:p>
        </w:tc>
        <w:tc>
          <w:tcPr>
            <w:tcW w:w="2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16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048F" w:rsidTr="00BC4431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destroyed_at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EB3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 penghapusan data staf pada aplikasi HCM. Jika tidak ada value (data tidak dihapus) dapat diisi null atau field tidak dicantumkan.</w:t>
            </w:r>
          </w:p>
        </w:tc>
        <w:tc>
          <w:tcPr>
            <w:tcW w:w="2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16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674A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staf_id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Primary key dari tabel staf</w:t>
            </w:r>
          </w:p>
        </w:tc>
        <w:tc>
          <w:tcPr>
            <w:tcW w:w="24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varchar(32)</w:t>
            </w:r>
          </w:p>
        </w:tc>
      </w:tr>
      <w:tr w:rsidR="00FE674A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staf_kode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Kode staf / NIP staf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varchar(250)</w:t>
            </w:r>
          </w:p>
        </w:tc>
      </w:tr>
      <w:tr w:rsidR="00FE674A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staf_nama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Nama staf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varchar(250)</w:t>
            </w:r>
          </w:p>
        </w:tc>
      </w:tr>
      <w:tr w:rsidR="00FE674A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staf_kelamin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Jenis kelamin, (1:pria; 0:wanita)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tinyint(1)</w:t>
            </w:r>
          </w:p>
        </w:tc>
      </w:tr>
      <w:tr w:rsidR="00FE674A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staf_isaktif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691122" w:rsidP="00AE2999">
            <w:pPr>
              <w:widowControl w:val="0"/>
              <w:spacing w:line="240" w:lineRule="auto"/>
            </w:pPr>
            <w:r>
              <w:t>Status aktif staf, (1:aktif;</w:t>
            </w:r>
            <w:r w:rsidR="00FE674A">
              <w:t xml:space="preserve"> 0:tidak aktif)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tinyint(1)</w:t>
            </w:r>
          </w:p>
        </w:tc>
      </w:tr>
      <w:tr w:rsidR="00FE674A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staf_unit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Foreign key dari tabel unit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varchar(32)</w:t>
            </w:r>
          </w:p>
        </w:tc>
      </w:tr>
      <w:tr w:rsidR="00FE674A" w:rsidTr="00BC4431">
        <w:trPr>
          <w:trHeight w:val="288"/>
        </w:trPr>
        <w:tc>
          <w:tcPr>
            <w:tcW w:w="126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staf_jabatan</w:t>
            </w:r>
          </w:p>
        </w:tc>
        <w:tc>
          <w:tcPr>
            <w:tcW w:w="431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Foreign key dari tabel jabatan</w:t>
            </w:r>
          </w:p>
        </w:tc>
        <w:tc>
          <w:tcPr>
            <w:tcW w:w="24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4A" w:rsidRDefault="00FE674A" w:rsidP="00AE2999">
            <w:pPr>
              <w:widowControl w:val="0"/>
              <w:spacing w:line="240" w:lineRule="auto"/>
            </w:pPr>
            <w:r>
              <w:t>varchar(32)</w:t>
            </w:r>
          </w:p>
        </w:tc>
      </w:tr>
      <w:tr w:rsidR="000B048F" w:rsidTr="00BC4431">
        <w:trPr>
          <w:trHeight w:val="420"/>
        </w:trPr>
        <w:tc>
          <w:tcPr>
            <w:tcW w:w="126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Jabatan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 pembuatan data jabatan. Data ini wajib diisi sebagai tolak ukur pembaruan data di aplikasi HCM</w:t>
            </w:r>
          </w:p>
        </w:tc>
        <w:tc>
          <w:tcPr>
            <w:tcW w:w="243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48F" w:rsidRDefault="00691122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Dapat berisi string atau number</w:t>
            </w:r>
            <w:r w:rsidR="000B048F">
              <w:t>.</w:t>
            </w:r>
          </w:p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048F" w:rsidRPr="000B048F" w:rsidRDefault="000B048F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B048F">
              <w:t xml:space="preserve">Format tanggal yang ditampilkan: </w:t>
            </w:r>
          </w:p>
          <w:p w:rsidR="000B048F" w:rsidRDefault="006B3340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B3340">
              <w:t>format date javascript GMT Zero</w:t>
            </w:r>
          </w:p>
          <w:p w:rsidR="006B3340" w:rsidRDefault="006B3340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B3340">
              <w:rPr>
                <w:b/>
              </w:rPr>
              <w:t>Y-m-dTH:i:s.SSSZ</w:t>
            </w:r>
          </w:p>
        </w:tc>
      </w:tr>
      <w:tr w:rsidR="000B048F" w:rsidTr="00BC4431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modified_at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6B334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Tanggal </w:t>
            </w:r>
            <w:r w:rsidR="000B048F">
              <w:t xml:space="preserve">perubahan </w:t>
            </w:r>
            <w:r>
              <w:t xml:space="preserve">terakhir </w:t>
            </w:r>
            <w:r w:rsidR="000B048F">
              <w:t>data jabatan pada aplikasi HCM. Jika tidak ada value (belum ada perubahan data) dapat diisi null atau field tidak dicantumkan</w:t>
            </w:r>
          </w:p>
        </w:tc>
        <w:tc>
          <w:tcPr>
            <w:tcW w:w="2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048F" w:rsidTr="00BC4431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destroyed_at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 penghapusan data jabatan pada aplikasi HCM. Jika tidak ada value (data tidak dihapus) dapat diisi null atau field tidak dicantumkan</w:t>
            </w:r>
          </w:p>
        </w:tc>
        <w:tc>
          <w:tcPr>
            <w:tcW w:w="2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jabatan_id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Kolom primary tabel jabatan</w:t>
            </w:r>
          </w:p>
        </w:tc>
        <w:tc>
          <w:tcPr>
            <w:tcW w:w="24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varchar(32)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jabatan_nama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Nama Jabatan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varchar(250)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jabatan_isaktif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691122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Status aktif jabatan, (1:aktif;</w:t>
            </w:r>
            <w:r w:rsidR="009C5A30">
              <w:t xml:space="preserve"> 0:tidak aktif)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tinyint(1)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jabatan_kode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Kode jabatan 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varchar(250)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jabatan_unit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Foreign key dari tabel unit 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varchar(32)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jabatan_induk</w:t>
            </w:r>
          </w:p>
        </w:tc>
        <w:tc>
          <w:tcPr>
            <w:tcW w:w="431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Foreign key dari tabel jabatan</w:t>
            </w:r>
          </w:p>
        </w:tc>
        <w:tc>
          <w:tcPr>
            <w:tcW w:w="24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varchar(32)</w:t>
            </w:r>
          </w:p>
        </w:tc>
      </w:tr>
      <w:tr w:rsidR="000B048F" w:rsidTr="00BC4431">
        <w:trPr>
          <w:trHeight w:val="420"/>
        </w:trPr>
        <w:tc>
          <w:tcPr>
            <w:tcW w:w="126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 pembuatan data unit. Data ini wajib diisi sebagai tolak ukur pembaruan data di aplikasi HCM</w:t>
            </w:r>
          </w:p>
        </w:tc>
        <w:tc>
          <w:tcPr>
            <w:tcW w:w="243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48F" w:rsidRDefault="00691122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Dapat berisi string atau number</w:t>
            </w:r>
            <w:r w:rsidR="000B048F">
              <w:t>.</w:t>
            </w:r>
          </w:p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048F" w:rsidRPr="000B048F" w:rsidRDefault="000B048F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B048F">
              <w:t xml:space="preserve">Format tanggal yang ditampilkan: </w:t>
            </w:r>
          </w:p>
          <w:p w:rsidR="000B048F" w:rsidRDefault="006B3340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B3340">
              <w:t>format date javascript GMT Zero</w:t>
            </w:r>
          </w:p>
          <w:p w:rsidR="006B3340" w:rsidRDefault="006B3340" w:rsidP="000B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B3340">
              <w:rPr>
                <w:b/>
              </w:rPr>
              <w:t>Y-m-dTH:i:s.SSSZ</w:t>
            </w:r>
          </w:p>
        </w:tc>
      </w:tr>
      <w:tr w:rsidR="000B048F" w:rsidTr="00BC4431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modified_at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6B334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</w:t>
            </w:r>
            <w:r w:rsidR="000B048F">
              <w:t xml:space="preserve"> perubahan</w:t>
            </w:r>
            <w:r>
              <w:t xml:space="preserve"> terakhir</w:t>
            </w:r>
            <w:r w:rsidR="000B048F">
              <w:t xml:space="preserve"> data unit pada aplikasi HCM. Jika tidak ada value (belum ada perubahan data) dapat diisi null atau field tidak dicantumkan</w:t>
            </w:r>
          </w:p>
        </w:tc>
        <w:tc>
          <w:tcPr>
            <w:tcW w:w="2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048F" w:rsidTr="00BC4431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destroyed_at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Tanggal penghapusan data unit pada aplikasi HCM. Jika tidak ada value (data tidak dihapus) dapat diisi null atau field tidak dicantumkan</w:t>
            </w:r>
          </w:p>
        </w:tc>
        <w:tc>
          <w:tcPr>
            <w:tcW w:w="2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48F" w:rsidRDefault="000B048F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unit_id</w:t>
            </w:r>
          </w:p>
        </w:tc>
        <w:tc>
          <w:tcPr>
            <w:tcW w:w="431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Kolom primary tabel unit</w:t>
            </w:r>
          </w:p>
        </w:tc>
        <w:tc>
          <w:tcPr>
            <w:tcW w:w="24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varchar(32)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unit_nama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Nama unit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varchar(250)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unit_kode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Kode unit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varchar(250)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unit_rubrik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Rubrik atau kode eselon unit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varchar(50)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unit_isaktif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691122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Status aktif unit (1: aktif;</w:t>
            </w:r>
            <w:r w:rsidR="009C5A30" w:rsidRPr="00AE2999">
              <w:t xml:space="preserve"> 0: tidak aktif)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tinyint(1)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unit_manager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E2999">
              <w:t>Foreign key dari tabel staf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varchar(32)</w:t>
            </w:r>
          </w:p>
        </w:tc>
      </w:tr>
      <w:tr w:rsidR="009C5A30" w:rsidTr="00BC4431">
        <w:trPr>
          <w:trHeight w:val="28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unit_induk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Foreign key dari tabel unit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30" w:rsidRDefault="009C5A30" w:rsidP="009C5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varchar(32)</w:t>
            </w:r>
          </w:p>
        </w:tc>
      </w:tr>
    </w:tbl>
    <w:p w:rsidR="004D1580" w:rsidRDefault="004D1580"/>
    <w:p w:rsidR="004D1580" w:rsidRDefault="004D1580">
      <w:pPr>
        <w:rPr>
          <w:rFonts w:ascii="Courier New" w:eastAsia="Courier New" w:hAnsi="Courier New" w:cs="Courier New"/>
          <w:sz w:val="20"/>
          <w:szCs w:val="20"/>
          <w:shd w:val="clear" w:color="auto" w:fill="FFE599"/>
        </w:rPr>
      </w:pPr>
    </w:p>
    <w:p w:rsidR="004D1580" w:rsidRPr="00691122" w:rsidRDefault="00D0348B" w:rsidP="004F2BEF">
      <w:pPr>
        <w:rPr>
          <w:b/>
          <w:color w:val="17365D" w:themeColor="text2" w:themeShade="BF"/>
          <w:sz w:val="28"/>
          <w:szCs w:val="24"/>
        </w:rPr>
      </w:pPr>
      <w:r w:rsidRPr="00691122">
        <w:rPr>
          <w:b/>
          <w:color w:val="17365D" w:themeColor="text2" w:themeShade="BF"/>
          <w:sz w:val="28"/>
          <w:szCs w:val="24"/>
        </w:rPr>
        <w:t>Contoh Request dan Response</w:t>
      </w:r>
    </w:p>
    <w:p w:rsidR="00AE2999" w:rsidRDefault="00AE2999"/>
    <w:p w:rsidR="00372CC4" w:rsidRDefault="00372CC4" w:rsidP="00B70CE3">
      <w:pPr>
        <w:spacing w:line="360" w:lineRule="auto"/>
      </w:pPr>
      <w:r>
        <w:t xml:space="preserve">Contoh request dan response data </w:t>
      </w:r>
      <w:r w:rsidRPr="00372CC4">
        <w:rPr>
          <w:b/>
        </w:rPr>
        <w:t>Staf</w:t>
      </w:r>
      <w:r w:rsidR="00B70CE3" w:rsidRPr="00B70CE3">
        <w:t>:</w:t>
      </w:r>
    </w:p>
    <w:tbl>
      <w:tblPr>
        <w:tblStyle w:val="a6"/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70"/>
        <w:gridCol w:w="6750"/>
      </w:tblGrid>
      <w:tr w:rsidR="00372CC4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http://hcm.ptpn10.co.id/api/v1/api.php/staf/</w:t>
            </w:r>
          </w:p>
        </w:tc>
      </w:tr>
      <w:tr w:rsidR="00372CC4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Method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GET</w:t>
            </w:r>
          </w:p>
        </w:tc>
      </w:tr>
      <w:tr w:rsidR="0024493A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93A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Content-Type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93A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F7170C">
              <w:rPr>
                <w:rFonts w:ascii="Courier New" w:eastAsia="Courier New" w:hAnsi="Courier New" w:cs="Courier New"/>
                <w:sz w:val="20"/>
                <w:szCs w:val="20"/>
              </w:rPr>
              <w:t>application/json</w:t>
            </w:r>
          </w:p>
        </w:tc>
      </w:tr>
      <w:tr w:rsidR="00654B5E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5E" w:rsidRDefault="00654B5E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Parameter</w:t>
            </w:r>
          </w:p>
        </w:tc>
        <w:tc>
          <w:tcPr>
            <w:tcW w:w="11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5E" w:rsidRDefault="004A6D4F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</w:t>
            </w:r>
            <w:r w:rsidR="00654B5E">
              <w:rPr>
                <w:rFonts w:ascii="Courier New" w:eastAsia="Courier New" w:hAnsi="Courier New" w:cs="Courier New"/>
                <w:sz w:val="20"/>
                <w:szCs w:val="20"/>
              </w:rPr>
              <w:t>orter</w:t>
            </w:r>
          </w:p>
        </w:tc>
        <w:tc>
          <w:tcPr>
            <w:tcW w:w="6750" w:type="dxa"/>
            <w:shd w:val="clear" w:color="auto" w:fill="F2F2F2" w:themeFill="background1" w:themeFillShade="F2"/>
          </w:tcPr>
          <w:p w:rsidR="00654B5E" w:rsidRDefault="00654B5E" w:rsidP="00654B5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[{</w:t>
            </w:r>
          </w:p>
          <w:p w:rsidR="00654B5E" w:rsidRDefault="00654B5E" w:rsidP="00654B5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"field":"created_at",</w:t>
            </w:r>
          </w:p>
          <w:p w:rsidR="00654B5E" w:rsidRDefault="00654B5E" w:rsidP="00654B5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"direction":"ASC"</w:t>
            </w:r>
          </w:p>
          <w:p w:rsidR="00654B5E" w:rsidRDefault="00654B5E" w:rsidP="00654B5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}]</w:t>
            </w:r>
          </w:p>
        </w:tc>
      </w:tr>
      <w:tr w:rsidR="00372CC4" w:rsidTr="00F7170C">
        <w:tc>
          <w:tcPr>
            <w:tcW w:w="18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Response</w:t>
            </w:r>
          </w:p>
        </w:tc>
        <w:tc>
          <w:tcPr>
            <w:tcW w:w="7920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data: [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created_at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: "2019-05-17T20:03:59.123Z",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modified_at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: 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2019-05-18T08:00:15.511Z",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destroyed_at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: null,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"staf_id": "1e2705ccbb5144038dd66be0fd9726bd",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"staf_kode": "P0001", </w:t>
            </w:r>
          </w:p>
          <w:p w:rsidR="00143D4E" w:rsidRPr="00143D4E" w:rsidRDefault="00654B5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  <w:t>"staf_nama": "Jane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 Doe",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"staf_kelamin": 1,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"staf_isaktif": 1,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"staf_unit": "b80bb7740288fda1f201890375a60c8f",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>"staf_jabatan": "d60</w:t>
            </w:r>
            <w:r w:rsidR="00A533DE">
              <w:rPr>
                <w:rFonts w:ascii="Courier New" w:eastAsia="Courier New" w:hAnsi="Courier New" w:cs="Courier New"/>
                <w:sz w:val="20"/>
                <w:szCs w:val="20"/>
              </w:rPr>
              <w:t>0b2bc6934172ab0c87b1420bc3570"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},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>"created_at": "</w:t>
            </w:r>
            <w:r w:rsidR="00D323CB">
              <w:rPr>
                <w:rFonts w:ascii="Courier New" w:eastAsia="Courier New" w:hAnsi="Courier New" w:cs="Courier New"/>
                <w:sz w:val="20"/>
                <w:szCs w:val="20"/>
              </w:rPr>
              <w:t>2019-05-17T20:05:00</w:t>
            </w:r>
            <w:r w:rsidR="00D323CB" w:rsidRPr="00143D4E"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  <w:r w:rsidR="00D323CB">
              <w:rPr>
                <w:rFonts w:ascii="Courier New" w:eastAsia="Courier New" w:hAnsi="Courier New" w:cs="Courier New"/>
                <w:sz w:val="20"/>
                <w:szCs w:val="20"/>
              </w:rPr>
              <w:t>008</w:t>
            </w:r>
            <w:r w:rsidR="00D323CB" w:rsidRPr="00143D4E">
              <w:rPr>
                <w:rFonts w:ascii="Courier New" w:eastAsia="Courier New" w:hAnsi="Courier New" w:cs="Courier New"/>
                <w:sz w:val="20"/>
                <w:szCs w:val="20"/>
              </w:rPr>
              <w:t>Z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"modified_at": </w:t>
            </w:r>
            <w:r w:rsidR="00D323CB">
              <w:rPr>
                <w:rFonts w:ascii="Courier New" w:eastAsia="Courier New" w:hAnsi="Courier New" w:cs="Courier New"/>
                <w:sz w:val="20"/>
                <w:szCs w:val="20"/>
              </w:rPr>
              <w:t>null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destroyed_at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: null,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"staf_id": "262fbbf4006f4e6fa280ba521c1d809a",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"staf_kode": "P0002",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>"staf_nama": "</w:t>
            </w:r>
            <w:r w:rsidR="00654B5E">
              <w:rPr>
                <w:rFonts w:ascii="Courier New" w:eastAsia="Courier New" w:hAnsi="Courier New" w:cs="Courier New"/>
                <w:sz w:val="20"/>
                <w:szCs w:val="20"/>
              </w:rPr>
              <w:t>John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 Dove",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"staf_kelamin": 1,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"staf_isaktif": 1,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>"staf_unit": "</w:t>
            </w:r>
            <w:r w:rsidR="00BE280C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 b80bb7740288fda1f201890375a60c8f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>"staf_jabatan": "15cfeadbfe6944f3b9097bc08b4f6a44"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},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>"created_at": "</w:t>
            </w:r>
            <w:r w:rsidR="006D6FC2">
              <w:rPr>
                <w:rFonts w:ascii="Courier New" w:eastAsia="Courier New" w:hAnsi="Courier New" w:cs="Courier New"/>
                <w:sz w:val="20"/>
                <w:szCs w:val="20"/>
              </w:rPr>
              <w:t>2019-05-17T20:10:20</w:t>
            </w:r>
            <w:r w:rsidR="006D6FC2" w:rsidRPr="00143D4E"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  <w:r w:rsidR="006D6FC2">
              <w:rPr>
                <w:rFonts w:ascii="Courier New" w:eastAsia="Courier New" w:hAnsi="Courier New" w:cs="Courier New"/>
                <w:sz w:val="20"/>
                <w:szCs w:val="20"/>
              </w:rPr>
              <w:t>054</w:t>
            </w:r>
            <w:r w:rsidR="006D6FC2" w:rsidRPr="00143D4E">
              <w:rPr>
                <w:rFonts w:ascii="Courier New" w:eastAsia="Courier New" w:hAnsi="Courier New" w:cs="Courier New"/>
                <w:sz w:val="20"/>
                <w:szCs w:val="20"/>
              </w:rPr>
              <w:t>Z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"modified_at": </w:t>
            </w:r>
            <w:r w:rsidR="006D6FC2">
              <w:rPr>
                <w:rFonts w:ascii="Courier New" w:eastAsia="Courier New" w:hAnsi="Courier New" w:cs="Courier New"/>
                <w:sz w:val="20"/>
                <w:szCs w:val="20"/>
              </w:rPr>
              <w:t>null,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="00A533DE">
              <w:rPr>
                <w:rFonts w:ascii="Courier New" w:eastAsia="Courier New" w:hAnsi="Courier New" w:cs="Courier New"/>
                <w:sz w:val="20"/>
                <w:szCs w:val="20"/>
              </w:rPr>
              <w:t>destroyed_at</w:t>
            </w:r>
            <w:r w:rsidR="00A533DE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: </w:t>
            </w:r>
            <w:r w:rsidR="006D6FC2" w:rsidRPr="00143D4E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="006D6FC2">
              <w:rPr>
                <w:rFonts w:ascii="Courier New" w:eastAsia="Courier New" w:hAnsi="Courier New" w:cs="Courier New"/>
                <w:sz w:val="20"/>
                <w:szCs w:val="20"/>
              </w:rPr>
              <w:t>2019-05-18T08:40:44</w:t>
            </w:r>
            <w:r w:rsidR="006D6FC2" w:rsidRPr="00143D4E"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  <w:r w:rsidR="006D6FC2">
              <w:rPr>
                <w:rFonts w:ascii="Courier New" w:eastAsia="Courier New" w:hAnsi="Courier New" w:cs="Courier New"/>
                <w:sz w:val="20"/>
                <w:szCs w:val="20"/>
              </w:rPr>
              <w:t>114</w:t>
            </w:r>
            <w:r w:rsidR="006D6FC2" w:rsidRPr="00143D4E">
              <w:rPr>
                <w:rFonts w:ascii="Courier New" w:eastAsia="Courier New" w:hAnsi="Courier New" w:cs="Courier New"/>
                <w:sz w:val="20"/>
                <w:szCs w:val="20"/>
              </w:rPr>
              <w:t>Z</w:t>
            </w:r>
            <w:r w:rsidR="006D6FC2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"staf_id": "32916da69ec44457a8cdc2271727d965",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"staf_kode": "P0003",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>"staf_nama": "Mark Doel",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"staf_kelamin": 1,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"staf_isaktif": 1,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"staf_unit": "0ea54d95c9e04952bd18498ea7b1aa29", </w:t>
            </w:r>
          </w:p>
          <w:p w:rsidR="00143D4E" w:rsidRPr="00143D4E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"staf_jabatan": </w:t>
            </w:r>
            <w:r w:rsidR="00BE280C">
              <w:rPr>
                <w:rFonts w:ascii="Courier New" w:eastAsia="Courier New" w:hAnsi="Courier New" w:cs="Courier New"/>
                <w:sz w:val="20"/>
                <w:szCs w:val="20"/>
              </w:rPr>
              <w:t>null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}],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error: null,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metadata: {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"total": 3</w:t>
            </w:r>
          </w:p>
          <w:p w:rsidR="00143D4E" w:rsidRPr="00143D4E" w:rsidRDefault="00A533D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143D4E" w:rsidRPr="00143D4E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  <w:p w:rsidR="00372CC4" w:rsidRDefault="00143D4E" w:rsidP="00143D4E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</w:tc>
      </w:tr>
    </w:tbl>
    <w:p w:rsidR="00A54C3E" w:rsidRDefault="00A54C3E"/>
    <w:p w:rsidR="00694067" w:rsidRDefault="00694067" w:rsidP="00B70CE3">
      <w:pPr>
        <w:spacing w:line="360" w:lineRule="auto"/>
      </w:pPr>
      <w:r>
        <w:t xml:space="preserve">Contoh request dan response data </w:t>
      </w:r>
      <w:r w:rsidRPr="00694067">
        <w:rPr>
          <w:b/>
        </w:rPr>
        <w:t>Staf</w:t>
      </w:r>
      <w:r>
        <w:t xml:space="preserve"> dengan </w:t>
      </w:r>
      <w:r w:rsidRPr="00694067">
        <w:rPr>
          <w:b/>
        </w:rPr>
        <w:t>id entitas</w:t>
      </w:r>
      <w:r w:rsidR="00B70CE3" w:rsidRPr="00B70CE3">
        <w:t>:</w:t>
      </w:r>
    </w:p>
    <w:tbl>
      <w:tblPr>
        <w:tblStyle w:val="a7"/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920"/>
      </w:tblGrid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</w:p>
        </w:tc>
        <w:tc>
          <w:tcPr>
            <w:tcW w:w="79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ind w:left="9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http://hcm.ptpn10.co.id/api/v1/api.php/staf</w:t>
            </w:r>
            <w:r w:rsidRPr="007F34E8">
              <w:rPr>
                <w:rFonts w:ascii="Courier New" w:eastAsia="Courier New" w:hAnsi="Courier New" w:cs="Courier New"/>
                <w:sz w:val="20"/>
                <w:szCs w:val="20"/>
              </w:rPr>
              <w:t>/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1e2705ccbb5144038dd66be0fd9726bd</w:t>
            </w:r>
          </w:p>
        </w:tc>
      </w:tr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Method</w:t>
            </w:r>
          </w:p>
        </w:tc>
        <w:tc>
          <w:tcPr>
            <w:tcW w:w="79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GET</w:t>
            </w:r>
          </w:p>
        </w:tc>
      </w:tr>
      <w:tr w:rsidR="00F7170C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Content-Type</w:t>
            </w:r>
          </w:p>
        </w:tc>
        <w:tc>
          <w:tcPr>
            <w:tcW w:w="79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F7170C">
              <w:rPr>
                <w:rFonts w:ascii="Courier New" w:eastAsia="Courier New" w:hAnsi="Courier New" w:cs="Courier New"/>
                <w:sz w:val="20"/>
                <w:szCs w:val="20"/>
              </w:rPr>
              <w:t>application/json</w:t>
            </w:r>
          </w:p>
        </w:tc>
      </w:tr>
      <w:tr w:rsidR="00694067" w:rsidTr="00F7170C">
        <w:tc>
          <w:tcPr>
            <w:tcW w:w="18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Response</w:t>
            </w:r>
          </w:p>
        </w:tc>
        <w:tc>
          <w:tcPr>
            <w:tcW w:w="79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694067" w:rsidRPr="00143D4E" w:rsidRDefault="004A6D4F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data:</w:t>
            </w:r>
            <w:r w:rsidR="00694067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"created_at": "2019-05-17T20:03:59.123Z", </w:t>
            </w:r>
          </w:p>
          <w:p w:rsidR="00694067" w:rsidRPr="00143D4E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"modified_at": "2019-05-18T08:00:15.511Z",</w:t>
            </w:r>
          </w:p>
          <w:p w:rsidR="00694067" w:rsidRPr="00143D4E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"destroyed_at": null,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"staf_id": "1e2705ccbb5144038dd66be0fd9726bd", 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"staf_kode": "P0001", 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>"staf_nama": "</w:t>
            </w:r>
            <w:r w:rsidR="00654B5E">
              <w:rPr>
                <w:rFonts w:ascii="Courier New" w:eastAsia="Courier New" w:hAnsi="Courier New" w:cs="Courier New"/>
                <w:sz w:val="20"/>
                <w:szCs w:val="20"/>
              </w:rPr>
              <w:t>Jane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 Doe",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"staf_kelamin": 1, 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"staf_isaktif": 1, 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 xml:space="preserve">"staf_unit": "b80bb7740288fda1f201890375a60c8f", </w:t>
            </w:r>
          </w:p>
          <w:p w:rsidR="00694067" w:rsidRPr="00143D4E" w:rsidRDefault="00652695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 w:rsidRPr="00143D4E">
              <w:rPr>
                <w:rFonts w:ascii="Courier New" w:eastAsia="Courier New" w:hAnsi="Courier New" w:cs="Courier New"/>
                <w:sz w:val="20"/>
                <w:szCs w:val="20"/>
              </w:rPr>
              <w:t>"staf_jabatan": "d60</w:t>
            </w:r>
            <w:r w:rsidR="00694067">
              <w:rPr>
                <w:rFonts w:ascii="Courier New" w:eastAsia="Courier New" w:hAnsi="Courier New" w:cs="Courier New"/>
                <w:sz w:val="20"/>
                <w:szCs w:val="20"/>
              </w:rPr>
              <w:t>0b2bc6934172ab0c87b1420bc3570"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error: null,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metadata: {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"total": 1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}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</w:tc>
      </w:tr>
    </w:tbl>
    <w:p w:rsidR="00694067" w:rsidRDefault="00694067" w:rsidP="00694067"/>
    <w:p w:rsidR="00694067" w:rsidRDefault="00694067" w:rsidP="00694067"/>
    <w:p w:rsidR="00694067" w:rsidRDefault="00694067" w:rsidP="00B70CE3">
      <w:pPr>
        <w:spacing w:line="360" w:lineRule="auto"/>
      </w:pPr>
      <w:r>
        <w:t xml:space="preserve">Contoh request dan response data </w:t>
      </w:r>
      <w:r w:rsidRPr="00694067">
        <w:rPr>
          <w:b/>
        </w:rPr>
        <w:t>Staf</w:t>
      </w:r>
      <w:r>
        <w:t xml:space="preserve"> dengan </w:t>
      </w:r>
      <w:r w:rsidRPr="00694067">
        <w:rPr>
          <w:b/>
        </w:rPr>
        <w:t>parameter</w:t>
      </w:r>
      <w:r>
        <w:t xml:space="preserve"> filter, limit, fields dan sorter</w:t>
      </w:r>
      <w:r w:rsidR="00B70CE3">
        <w:t>:</w:t>
      </w:r>
    </w:p>
    <w:tbl>
      <w:tblPr>
        <w:tblStyle w:val="a7"/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990"/>
        <w:gridCol w:w="6930"/>
      </w:tblGrid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ind w:left="9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http://hcm.ptpn10.co.id/api/v1/api.php/staf</w:t>
            </w:r>
            <w:r w:rsidR="00A6481B">
              <w:rPr>
                <w:rFonts w:ascii="Courier New" w:eastAsia="Courier New" w:hAnsi="Courier New" w:cs="Courier New"/>
                <w:sz w:val="20"/>
                <w:szCs w:val="20"/>
              </w:rPr>
              <w:t>/</w:t>
            </w:r>
          </w:p>
        </w:tc>
      </w:tr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Method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GET</w:t>
            </w:r>
          </w:p>
        </w:tc>
      </w:tr>
      <w:tr w:rsidR="00F7170C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Content-Type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F7170C">
              <w:rPr>
                <w:rFonts w:ascii="Courier New" w:eastAsia="Courier New" w:hAnsi="Courier New" w:cs="Courier New"/>
                <w:sz w:val="20"/>
                <w:szCs w:val="20"/>
              </w:rPr>
              <w:t>application/json</w:t>
            </w:r>
          </w:p>
        </w:tc>
      </w:tr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Parameter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filter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[{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"field":"staf_unit",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"value":"</w:t>
            </w:r>
            <w:r w:rsidRPr="00143D4E">
              <w:rPr>
                <w:rFonts w:ascii="Courier New" w:eastAsia="Courier New" w:hAnsi="Courier New" w:cs="Courier New"/>
                <w:sz w:val="20"/>
                <w:szCs w:val="20"/>
              </w:rPr>
              <w:t>b80bb7740288fda1f201890375a60c8f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},{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"field":"destroyed_at",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"value":null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}]</w:t>
            </w:r>
          </w:p>
        </w:tc>
      </w:tr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sorter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[{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"field":"created_at",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"direction":"ASC"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}]</w:t>
            </w:r>
          </w:p>
        </w:tc>
      </w:tr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fields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18250E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</w:t>
            </w:r>
          </w:p>
          <w:p w:rsidR="0018250E" w:rsidRDefault="0018250E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694067">
              <w:rPr>
                <w:rFonts w:ascii="Courier New" w:eastAsia="Courier New" w:hAnsi="Courier New" w:cs="Courier New"/>
                <w:sz w:val="20"/>
                <w:szCs w:val="20"/>
              </w:rPr>
              <w:t>"staf_kode",</w:t>
            </w:r>
          </w:p>
          <w:p w:rsidR="0018250E" w:rsidRDefault="0018250E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694067">
              <w:rPr>
                <w:rFonts w:ascii="Courier New" w:eastAsia="Courier New" w:hAnsi="Courier New" w:cs="Courier New"/>
                <w:sz w:val="20"/>
                <w:szCs w:val="20"/>
              </w:rPr>
              <w:t>"staf_nama",</w:t>
            </w:r>
          </w:p>
          <w:p w:rsidR="0018250E" w:rsidRDefault="0018250E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694067">
              <w:rPr>
                <w:rFonts w:ascii="Courier New" w:eastAsia="Courier New" w:hAnsi="Courier New" w:cs="Courier New"/>
                <w:sz w:val="20"/>
                <w:szCs w:val="20"/>
              </w:rPr>
              <w:t>"staf_isaktif"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]</w:t>
            </w:r>
          </w:p>
        </w:tc>
      </w:tr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limit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</w:tr>
      <w:tr w:rsidR="00694067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start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</w:t>
            </w:r>
          </w:p>
        </w:tc>
      </w:tr>
      <w:tr w:rsidR="00694067" w:rsidTr="00F7170C">
        <w:tc>
          <w:tcPr>
            <w:tcW w:w="18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Response</w:t>
            </w:r>
          </w:p>
        </w:tc>
        <w:tc>
          <w:tcPr>
            <w:tcW w:w="7920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data: [ </w:t>
            </w:r>
          </w:p>
          <w:p w:rsidR="003740AD" w:rsidRDefault="003740AD" w:rsidP="003740AD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3740AD" w:rsidRDefault="003740AD" w:rsidP="003740AD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"staf_kode</w:t>
            </w:r>
            <w:r w:rsidR="00654B5E">
              <w:rPr>
                <w:rFonts w:ascii="Courier New" w:eastAsia="Courier New" w:hAnsi="Courier New" w:cs="Courier New"/>
                <w:sz w:val="20"/>
                <w:szCs w:val="20"/>
              </w:rPr>
              <w:t>": "P0001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3740AD" w:rsidRDefault="003740AD" w:rsidP="003740AD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"staf_nama": "</w:t>
            </w:r>
            <w:r w:rsidRPr="008E4707">
              <w:rPr>
                <w:rFonts w:ascii="Courier New" w:eastAsia="Courier New" w:hAnsi="Courier New" w:cs="Courier New"/>
                <w:sz w:val="20"/>
                <w:szCs w:val="20"/>
              </w:rPr>
              <w:t>Jane Dove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3740AD" w:rsidRDefault="003740AD" w:rsidP="003740AD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"staf_isaktif: 1      </w:t>
            </w:r>
          </w:p>
          <w:p w:rsidR="003740AD" w:rsidRDefault="003740AD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}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694067" w:rsidRDefault="003740AD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94067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"staf_kode": "</w:t>
            </w:r>
            <w:r w:rsidR="00654B5E">
              <w:rPr>
                <w:rFonts w:ascii="Courier New" w:eastAsia="Courier New" w:hAnsi="Courier New" w:cs="Courier New"/>
                <w:sz w:val="20"/>
                <w:szCs w:val="20"/>
              </w:rPr>
              <w:t>P0002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"staf_nama": "</w:t>
            </w:r>
            <w:r w:rsidRPr="008E4707">
              <w:rPr>
                <w:rFonts w:ascii="Courier New" w:eastAsia="Courier New" w:hAnsi="Courier New" w:cs="Courier New"/>
                <w:sz w:val="20"/>
                <w:szCs w:val="20"/>
              </w:rPr>
              <w:t>John Doe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"staf_isaktif: 1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},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],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error: null,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metadata: {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"total": 2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}</w:t>
            </w:r>
          </w:p>
          <w:p w:rsidR="00694067" w:rsidRDefault="00694067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</w:tc>
      </w:tr>
    </w:tbl>
    <w:p w:rsidR="00694067" w:rsidRDefault="00694067" w:rsidP="00372CC4"/>
    <w:p w:rsidR="00694067" w:rsidRDefault="00694067" w:rsidP="00372CC4"/>
    <w:p w:rsidR="00372CC4" w:rsidRDefault="00F7170C" w:rsidP="0018250E">
      <w:pPr>
        <w:spacing w:line="360" w:lineRule="auto"/>
      </w:pPr>
      <w:r>
        <w:br w:type="page"/>
      </w:r>
      <w:r w:rsidR="00372CC4">
        <w:t xml:space="preserve">Contoh request dan response data </w:t>
      </w:r>
      <w:r w:rsidR="00372CC4" w:rsidRPr="00DF17D9">
        <w:rPr>
          <w:b/>
        </w:rPr>
        <w:t>Jabatan</w:t>
      </w:r>
      <w:r w:rsidR="00B70CE3" w:rsidRPr="00B70CE3">
        <w:t>:</w:t>
      </w:r>
    </w:p>
    <w:tbl>
      <w:tblPr>
        <w:tblStyle w:val="a5"/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080"/>
        <w:gridCol w:w="6840"/>
      </w:tblGrid>
      <w:tr w:rsidR="00372CC4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http://hcm.ptpn10.co.id/api/v1/api.php/jabatan/</w:t>
            </w:r>
          </w:p>
        </w:tc>
      </w:tr>
      <w:tr w:rsidR="00372CC4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Method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GET</w:t>
            </w:r>
          </w:p>
        </w:tc>
      </w:tr>
      <w:tr w:rsidR="00F7170C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Content-Type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F7170C">
              <w:rPr>
                <w:rFonts w:ascii="Courier New" w:eastAsia="Courier New" w:hAnsi="Courier New" w:cs="Courier New"/>
                <w:sz w:val="20"/>
                <w:szCs w:val="20"/>
              </w:rPr>
              <w:t>application/json</w:t>
            </w:r>
          </w:p>
        </w:tc>
      </w:tr>
      <w:tr w:rsidR="00C96C68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68" w:rsidRDefault="00C96C68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Parameter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68" w:rsidRDefault="0004425D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</w:t>
            </w:r>
            <w:r w:rsidR="00C96C68">
              <w:rPr>
                <w:rFonts w:ascii="Courier New" w:eastAsia="Courier New" w:hAnsi="Courier New" w:cs="Courier New"/>
                <w:sz w:val="20"/>
                <w:szCs w:val="20"/>
              </w:rPr>
              <w:t>orter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1D5939" w:rsidRDefault="001D5939" w:rsidP="001D5939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[{</w:t>
            </w:r>
          </w:p>
          <w:p w:rsidR="001D5939" w:rsidRDefault="001D5939" w:rsidP="001D5939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"field":"created_at",</w:t>
            </w:r>
          </w:p>
          <w:p w:rsidR="001D5939" w:rsidRDefault="001D5939" w:rsidP="001D5939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"direction":"ASC"</w:t>
            </w:r>
          </w:p>
          <w:p w:rsidR="00C96C68" w:rsidRDefault="001D5939" w:rsidP="001D5939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}]</w:t>
            </w:r>
          </w:p>
        </w:tc>
      </w:tr>
      <w:tr w:rsidR="00E00490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limit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E00490" w:rsidRDefault="00E00490" w:rsidP="001D5939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</w:tr>
      <w:tr w:rsidR="00E00490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start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E00490" w:rsidRDefault="00E00490" w:rsidP="001D5939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</w:t>
            </w:r>
          </w:p>
        </w:tc>
      </w:tr>
      <w:tr w:rsidR="00372CC4" w:rsidTr="00F7170C">
        <w:tc>
          <w:tcPr>
            <w:tcW w:w="18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Default="00372CC4" w:rsidP="003352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Response</w:t>
            </w:r>
          </w:p>
        </w:tc>
        <w:tc>
          <w:tcPr>
            <w:tcW w:w="7920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372CC4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data: [ </w:t>
            </w:r>
          </w:p>
          <w:p w:rsidR="00372CC4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372CC4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created_at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: "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2019-05-17T19:05:22.044Z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041E4A" w:rsidRPr="0004425D" w:rsidRDefault="00041E4A" w:rsidP="00041E4A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="006D6FC2" w:rsidRPr="0004425D">
              <w:rPr>
                <w:rFonts w:ascii="Courier New" w:eastAsia="Courier New" w:hAnsi="Courier New" w:cs="Courier New"/>
                <w:sz w:val="20"/>
                <w:szCs w:val="20"/>
              </w:rPr>
              <w:t>"modified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_at</w:t>
            </w:r>
            <w:r w:rsidR="006D6FC2" w:rsidRPr="0004425D">
              <w:rPr>
                <w:rFonts w:ascii="Courier New" w:eastAsia="Courier New" w:hAnsi="Courier New" w:cs="Courier New"/>
                <w:sz w:val="20"/>
                <w:szCs w:val="20"/>
              </w:rPr>
              <w:t>": null,</w:t>
            </w:r>
          </w:p>
          <w:p w:rsidR="00041E4A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"destroyed_at": null,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"jabatan_id": "d600b2bc6934172ab0c87b1420bc3570", 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"jabatan_nama": "Kepala Divisi Teknologi Informasi",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"jabatan_isaktif": 1, 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"jabatan_kode": "KDTK-00",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"jabatan_unit": "b80bb7740288fda1f201890375a60c8f", 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"jabatan_induk": null</w:t>
            </w:r>
          </w:p>
          <w:p w:rsidR="00372CC4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},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{</w:t>
            </w:r>
          </w:p>
          <w:p w:rsidR="006D6FC2" w:rsidRPr="0004425D" w:rsidRDefault="006D6FC2" w:rsidP="006D6FC2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"created_at": "2019-05-17T19:07:20.054Z",</w:t>
            </w:r>
          </w:p>
          <w:p w:rsidR="006D6FC2" w:rsidRPr="0004425D" w:rsidRDefault="006D6FC2" w:rsidP="006D6FC2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"modified_at": null,</w:t>
            </w:r>
          </w:p>
          <w:p w:rsidR="006D6FC2" w:rsidRPr="0004425D" w:rsidRDefault="006D6FC2" w:rsidP="006D6FC2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"destroyed_at": null,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</w:p>
          <w:p w:rsidR="00372CC4" w:rsidRPr="0004425D" w:rsidRDefault="006D6FC2" w:rsidP="006D6FC2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"jabatan_id": "15cfeadbfe6944f3b9097bc08b4f6a44", 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"jabatan_nama": "</w:t>
            </w:r>
            <w:r w:rsidR="00631F54"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Staf Divisi Teknologi Informasi 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",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"jabatan_isaktif": 1, 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"jabatan_kode": "KDP-01",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"jabatan_unit": "</w:t>
            </w:r>
            <w:r w:rsidR="00631F54" w:rsidRPr="0004425D">
              <w:rPr>
                <w:rFonts w:ascii="Courier New" w:eastAsia="Courier New" w:hAnsi="Courier New" w:cs="Courier New"/>
                <w:sz w:val="20"/>
                <w:szCs w:val="20"/>
              </w:rPr>
              <w:t>b80bb7740288fda1f201890375a60c8f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", 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"jabatan_induk": "d600b2bc6934172ab0c87b1420bc3570"</w:t>
            </w:r>
          </w:p>
          <w:p w:rsidR="00372CC4" w:rsidRPr="0004425D" w:rsidRDefault="006D6FC2" w:rsidP="00631F54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  <w:p w:rsidR="00372CC4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],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6D6FC2" w:rsidRPr="0004425D">
              <w:rPr>
                <w:rFonts w:ascii="Courier New" w:eastAsia="Courier New" w:hAnsi="Courier New" w:cs="Courier New"/>
                <w:sz w:val="20"/>
                <w:szCs w:val="20"/>
              </w:rPr>
              <w:t>error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: null,</w:t>
            </w:r>
          </w:p>
          <w:p w:rsidR="00372CC4" w:rsidRPr="0004425D" w:rsidRDefault="00372CC4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6D6FC2" w:rsidRPr="0004425D">
              <w:rPr>
                <w:rFonts w:ascii="Courier New" w:eastAsia="Courier New" w:hAnsi="Courier New" w:cs="Courier New"/>
                <w:sz w:val="20"/>
                <w:szCs w:val="20"/>
              </w:rPr>
              <w:t>metadata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: {</w:t>
            </w:r>
          </w:p>
          <w:p w:rsidR="00372CC4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"total": 2</w:t>
            </w:r>
          </w:p>
          <w:p w:rsidR="00372CC4" w:rsidRPr="0004425D" w:rsidRDefault="006D6FC2" w:rsidP="00335208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372CC4" w:rsidRPr="0004425D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  <w:p w:rsidR="00372CC4" w:rsidRDefault="00372CC4" w:rsidP="00335208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</w:tc>
      </w:tr>
    </w:tbl>
    <w:p w:rsidR="00372CC4" w:rsidRDefault="00372CC4" w:rsidP="00372CC4"/>
    <w:p w:rsidR="00F7170C" w:rsidRDefault="00F7170C">
      <w:r>
        <w:br w:type="page"/>
      </w:r>
    </w:p>
    <w:p w:rsidR="004D1580" w:rsidRDefault="00D0348B" w:rsidP="00494CCC">
      <w:pPr>
        <w:spacing w:line="360" w:lineRule="auto"/>
      </w:pPr>
      <w:r>
        <w:t xml:space="preserve">Contoh request dan response data </w:t>
      </w:r>
      <w:r w:rsidRPr="00DF17D9">
        <w:rPr>
          <w:b/>
        </w:rPr>
        <w:t>Unit</w:t>
      </w:r>
      <w:r w:rsidR="00B70CE3" w:rsidRPr="00B70CE3">
        <w:t>:</w:t>
      </w:r>
    </w:p>
    <w:tbl>
      <w:tblPr>
        <w:tblStyle w:val="a4"/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90"/>
        <w:gridCol w:w="6030"/>
      </w:tblGrid>
      <w:tr w:rsidR="004D1580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http://hcm.ptpn10.co.id/api/v1/api.php/unit/</w:t>
            </w:r>
          </w:p>
        </w:tc>
      </w:tr>
      <w:tr w:rsidR="004D1580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Method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GET</w:t>
            </w:r>
          </w:p>
        </w:tc>
      </w:tr>
      <w:tr w:rsidR="00F7170C" w:rsidTr="00F7170C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Content-Type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0C" w:rsidRDefault="00F7170C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F7170C">
              <w:rPr>
                <w:rFonts w:ascii="Courier New" w:eastAsia="Courier New" w:hAnsi="Courier New" w:cs="Courier New"/>
                <w:sz w:val="20"/>
                <w:szCs w:val="20"/>
              </w:rPr>
              <w:t>application/json</w:t>
            </w:r>
          </w:p>
        </w:tc>
      </w:tr>
      <w:tr w:rsidR="00E00490" w:rsidTr="00E00490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Pr="00F7170C" w:rsidRDefault="00E0049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sorter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E00490" w:rsidRDefault="00E00490" w:rsidP="00E0049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[{</w:t>
            </w:r>
          </w:p>
          <w:p w:rsidR="00E00490" w:rsidRDefault="00E00490" w:rsidP="00E0049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"field":"created_at",</w:t>
            </w:r>
          </w:p>
          <w:p w:rsidR="00E00490" w:rsidRDefault="00E00490" w:rsidP="00E0049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"direction":"ASC"</w:t>
            </w:r>
          </w:p>
          <w:p w:rsidR="00E00490" w:rsidRPr="00F7170C" w:rsidRDefault="00E00490" w:rsidP="00E0049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}]</w:t>
            </w:r>
          </w:p>
        </w:tc>
      </w:tr>
      <w:tr w:rsidR="00E00490" w:rsidTr="00E00490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Pr="00F7170C" w:rsidRDefault="00E0049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limit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E00490" w:rsidRPr="00F7170C" w:rsidRDefault="00E0049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</w:tr>
      <w:tr w:rsidR="00E00490" w:rsidTr="00E00490"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490" w:rsidRDefault="00E0049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start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E00490" w:rsidRPr="00F7170C" w:rsidRDefault="00E0049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</w:t>
            </w:r>
          </w:p>
        </w:tc>
      </w:tr>
      <w:tr w:rsidR="004D1580" w:rsidTr="00F7170C">
        <w:tc>
          <w:tcPr>
            <w:tcW w:w="18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Response</w:t>
            </w:r>
          </w:p>
        </w:tc>
        <w:tc>
          <w:tcPr>
            <w:tcW w:w="7920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4D1580" w:rsidRPr="0004425D" w:rsidRDefault="006D6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D0348B"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data: [ 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6D6FC2"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:rsidR="006D6FC2" w:rsidRPr="0004425D" w:rsidRDefault="00D0348B" w:rsidP="006D6FC2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6D6FC2"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"created_at": "</w:t>
            </w:r>
            <w:r w:rsidR="00CC76F1" w:rsidRPr="0004425D">
              <w:rPr>
                <w:rFonts w:ascii="Courier New" w:eastAsia="Courier New" w:hAnsi="Courier New" w:cs="Courier New"/>
                <w:sz w:val="20"/>
                <w:szCs w:val="20"/>
              </w:rPr>
              <w:t>2019-05-17T18:00:50</w:t>
            </w:r>
            <w:r w:rsidR="006D6FC2" w:rsidRPr="0004425D">
              <w:rPr>
                <w:rFonts w:ascii="Courier New" w:eastAsia="Courier New" w:hAnsi="Courier New" w:cs="Courier New"/>
                <w:sz w:val="20"/>
                <w:szCs w:val="20"/>
              </w:rPr>
              <w:t>.054Z",</w:t>
            </w:r>
          </w:p>
          <w:p w:rsidR="006D6FC2" w:rsidRPr="0004425D" w:rsidRDefault="006D6FC2" w:rsidP="006D6FC2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"modified_at": null,</w:t>
            </w:r>
          </w:p>
          <w:p w:rsidR="004D1580" w:rsidRPr="0004425D" w:rsidRDefault="006D6FC2" w:rsidP="006D6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"destroyed_at": null,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"unit_id": "b80bb7740288fda1f201890375a60c8f",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"unit_nama": "Divisi Teknologi Informasi",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"unit_kode": "TI",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"unit_rubrik": "TI",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"unit_isaktif": 1,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"unit_manager": "1e2705ccbb5144038dd66be0fd9726bd",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"unit_induk": null</w:t>
            </w:r>
          </w:p>
          <w:p w:rsidR="004D1580" w:rsidRPr="0004425D" w:rsidRDefault="006D6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D0348B" w:rsidRPr="0004425D">
              <w:rPr>
                <w:rFonts w:ascii="Courier New" w:eastAsia="Courier New" w:hAnsi="Courier New" w:cs="Courier New"/>
                <w:sz w:val="20"/>
                <w:szCs w:val="20"/>
              </w:rPr>
              <w:t>},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{</w:t>
            </w:r>
          </w:p>
          <w:p w:rsidR="00EA171B" w:rsidRPr="0004425D" w:rsidRDefault="007605BF" w:rsidP="00EA171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="00EA171B" w:rsidRPr="0004425D">
              <w:rPr>
                <w:rFonts w:ascii="Courier New" w:eastAsia="Courier New" w:hAnsi="Courier New" w:cs="Courier New"/>
                <w:sz w:val="20"/>
                <w:szCs w:val="20"/>
              </w:rPr>
              <w:t>"created_at": "</w:t>
            </w:r>
            <w:r w:rsidR="00CC76F1" w:rsidRPr="0004425D">
              <w:rPr>
                <w:rFonts w:ascii="Courier New" w:eastAsia="Courier New" w:hAnsi="Courier New" w:cs="Courier New"/>
                <w:sz w:val="20"/>
                <w:szCs w:val="20"/>
              </w:rPr>
              <w:t>2019-05-17T18</w:t>
            </w:r>
            <w:r w:rsidR="00EA171B" w:rsidRPr="0004425D">
              <w:rPr>
                <w:rFonts w:ascii="Courier New" w:eastAsia="Courier New" w:hAnsi="Courier New" w:cs="Courier New"/>
                <w:sz w:val="20"/>
                <w:szCs w:val="20"/>
              </w:rPr>
              <w:t>:</w:t>
            </w:r>
            <w:r w:rsidR="00CC76F1" w:rsidRPr="0004425D">
              <w:rPr>
                <w:rFonts w:ascii="Courier New" w:eastAsia="Courier New" w:hAnsi="Courier New" w:cs="Courier New"/>
                <w:sz w:val="20"/>
                <w:szCs w:val="20"/>
              </w:rPr>
              <w:t>50</w:t>
            </w:r>
            <w:r w:rsidR="00EA171B" w:rsidRPr="0004425D">
              <w:rPr>
                <w:rFonts w:ascii="Courier New" w:eastAsia="Courier New" w:hAnsi="Courier New" w:cs="Courier New"/>
                <w:sz w:val="20"/>
                <w:szCs w:val="20"/>
              </w:rPr>
              <w:t>:20.</w:t>
            </w:r>
            <w:r w:rsidR="00CC76F1" w:rsidRPr="0004425D">
              <w:rPr>
                <w:rFonts w:ascii="Courier New" w:eastAsia="Courier New" w:hAnsi="Courier New" w:cs="Courier New"/>
                <w:sz w:val="20"/>
                <w:szCs w:val="20"/>
              </w:rPr>
              <w:t>113</w:t>
            </w:r>
            <w:r w:rsidR="00EA171B" w:rsidRPr="0004425D">
              <w:rPr>
                <w:rFonts w:ascii="Courier New" w:eastAsia="Courier New" w:hAnsi="Courier New" w:cs="Courier New"/>
                <w:sz w:val="20"/>
                <w:szCs w:val="20"/>
              </w:rPr>
              <w:t>Z",</w:t>
            </w:r>
          </w:p>
          <w:p w:rsidR="00EA171B" w:rsidRPr="0004425D" w:rsidRDefault="00EA171B" w:rsidP="00EA171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"modified_at": null,</w:t>
            </w:r>
          </w:p>
          <w:p w:rsidR="004D1580" w:rsidRPr="0004425D" w:rsidRDefault="00EA1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"destroyed_at": "</w:t>
            </w:r>
            <w:r w:rsidR="00CC76F1" w:rsidRPr="0004425D">
              <w:rPr>
                <w:rFonts w:ascii="Courier New" w:eastAsia="Courier New" w:hAnsi="Courier New" w:cs="Courier New"/>
                <w:sz w:val="20"/>
                <w:szCs w:val="20"/>
              </w:rPr>
              <w:t>2019-05-17T19:00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:20.0</w:t>
            </w:r>
            <w:r w:rsidR="00CC76F1" w:rsidRPr="0004425D">
              <w:rPr>
                <w:rFonts w:ascii="Courier New" w:eastAsia="Courier New" w:hAnsi="Courier New" w:cs="Courier New"/>
                <w:sz w:val="20"/>
                <w:szCs w:val="20"/>
              </w:rPr>
              <w:t>88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Z",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"unit_id": "0ea54d95c9e04952bd18498ea7b1aa29",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"unit_nama": "Divisi Media Komunikasi",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"unit_kode": "UM",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"unit_rubrik": "UM",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"unit_isaktif": 1,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"unit_manager": </w:t>
            </w:r>
            <w:r w:rsidR="00BE280C" w:rsidRPr="0004425D">
              <w:rPr>
                <w:rFonts w:ascii="Courier New" w:eastAsia="Courier New" w:hAnsi="Courier New" w:cs="Courier New"/>
                <w:sz w:val="20"/>
                <w:szCs w:val="20"/>
              </w:rPr>
              <w:t>null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"unit_induk": "b80bb7740288fda1f201890375a60c8f"</w:t>
            </w:r>
          </w:p>
          <w:p w:rsidR="00772C63" w:rsidRPr="0004425D" w:rsidRDefault="00760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D0348B" w:rsidRPr="0004425D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  <w:p w:rsidR="004D1580" w:rsidRPr="0004425D" w:rsidRDefault="00772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D0348B" w:rsidRPr="0004425D">
              <w:rPr>
                <w:rFonts w:ascii="Courier New" w:eastAsia="Courier New" w:hAnsi="Courier New" w:cs="Courier New"/>
                <w:sz w:val="20"/>
                <w:szCs w:val="20"/>
              </w:rPr>
              <w:t>],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7605BF" w:rsidRPr="0004425D">
              <w:rPr>
                <w:rFonts w:ascii="Courier New" w:eastAsia="Courier New" w:hAnsi="Courier New" w:cs="Courier New"/>
                <w:sz w:val="20"/>
                <w:szCs w:val="20"/>
              </w:rPr>
              <w:t>error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: null,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="007605BF" w:rsidRPr="0004425D">
              <w:rPr>
                <w:rFonts w:ascii="Courier New" w:eastAsia="Courier New" w:hAnsi="Courier New" w:cs="Courier New"/>
                <w:sz w:val="20"/>
                <w:szCs w:val="20"/>
              </w:rPr>
              <w:t>metadata</w:t>
            </w: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: {</w:t>
            </w:r>
          </w:p>
          <w:p w:rsidR="004D1580" w:rsidRPr="0004425D" w:rsidRDefault="00760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B87228" w:rsidRPr="0004425D">
              <w:rPr>
                <w:rFonts w:ascii="Courier New" w:eastAsia="Courier New" w:hAnsi="Courier New" w:cs="Courier New"/>
                <w:sz w:val="20"/>
                <w:szCs w:val="20"/>
              </w:rPr>
              <w:t>"total": 2</w:t>
            </w:r>
          </w:p>
          <w:p w:rsidR="004D1580" w:rsidRPr="0004425D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}</w:t>
            </w:r>
          </w:p>
          <w:p w:rsidR="004D1580" w:rsidRDefault="00D0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425D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</w:tc>
      </w:tr>
    </w:tbl>
    <w:p w:rsidR="004D1580" w:rsidRDefault="004D1580" w:rsidP="00374CC2"/>
    <w:p w:rsidR="00F7170C" w:rsidRDefault="00F7170C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br w:type="page"/>
      </w:r>
    </w:p>
    <w:p w:rsidR="003F5193" w:rsidRPr="00F7170C" w:rsidRDefault="003F5193" w:rsidP="00374CC2">
      <w:pPr>
        <w:rPr>
          <w:b/>
          <w:color w:val="17365D" w:themeColor="text2" w:themeShade="BF"/>
          <w:sz w:val="28"/>
          <w:szCs w:val="24"/>
        </w:rPr>
      </w:pPr>
      <w:r w:rsidRPr="00F7170C">
        <w:rPr>
          <w:b/>
          <w:color w:val="17365D" w:themeColor="text2" w:themeShade="BF"/>
          <w:sz w:val="28"/>
          <w:szCs w:val="24"/>
        </w:rPr>
        <w:t xml:space="preserve">Rekomendasi </w:t>
      </w:r>
      <w:r w:rsidR="00694067" w:rsidRPr="00F7170C">
        <w:rPr>
          <w:b/>
          <w:color w:val="17365D" w:themeColor="text2" w:themeShade="BF"/>
          <w:sz w:val="28"/>
          <w:szCs w:val="24"/>
        </w:rPr>
        <w:t>proses parsing</w:t>
      </w:r>
      <w:r w:rsidR="00E00490">
        <w:rPr>
          <w:b/>
          <w:color w:val="17365D" w:themeColor="text2" w:themeShade="BF"/>
          <w:sz w:val="28"/>
          <w:szCs w:val="24"/>
        </w:rPr>
        <w:t xml:space="preserve"> parameter</w:t>
      </w:r>
    </w:p>
    <w:p w:rsidR="00694067" w:rsidRDefault="00694067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F7170C" w:rsidRDefault="00F7170C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36"/>
      </w:tblGrid>
      <w:tr w:rsidR="00DF17D9" w:rsidTr="003740AD">
        <w:tc>
          <w:tcPr>
            <w:tcW w:w="9736" w:type="dxa"/>
            <w:shd w:val="clear" w:color="auto" w:fill="F2F2F2" w:themeFill="background1" w:themeFillShade="F2"/>
          </w:tcPr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>$parse = function($param, $key){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$key = array_key_exists($key, $param) ? $param[$key] : array();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$key = ! is_array($key) ? json_decode($key, true) : $key;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return $key;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};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>$params = $_GET;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>$filter = $parse($params, 'filter');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>$sorter = $parse($params, 'sorter');</w:t>
            </w:r>
          </w:p>
          <w:p w:rsidR="003F605D" w:rsidRPr="003F605D" w:rsidRDefault="003F605D" w:rsidP="003F605D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F605D">
              <w:rPr>
                <w:rFonts w:ascii="Courier New" w:eastAsia="Courier New" w:hAnsi="Courier New" w:cs="Courier New"/>
                <w:sz w:val="20"/>
                <w:szCs w:val="20"/>
              </w:rPr>
              <w:t>$fields = $parse($params, 'fields');</w:t>
            </w:r>
          </w:p>
          <w:p w:rsidR="00177F4F" w:rsidRPr="00177F4F" w:rsidRDefault="00177F4F" w:rsidP="00177F4F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77F4F">
              <w:rPr>
                <w:rFonts w:ascii="Courier New" w:eastAsia="Courier New" w:hAnsi="Courier New" w:cs="Courier New"/>
                <w:sz w:val="20"/>
                <w:szCs w:val="20"/>
              </w:rPr>
              <w:t>$limit = array_key_exists('limit', $params) ? $params['limit'] : null;</w:t>
            </w:r>
          </w:p>
          <w:p w:rsidR="00DF17D9" w:rsidRDefault="00177F4F" w:rsidP="00177F4F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77F4F">
              <w:rPr>
                <w:rFonts w:ascii="Courier New" w:eastAsia="Courier New" w:hAnsi="Courier New" w:cs="Courier New"/>
                <w:sz w:val="20"/>
                <w:szCs w:val="20"/>
              </w:rPr>
              <w:t>$start = array_key_exists('start', $params) ? $params['start'] : null;</w:t>
            </w:r>
          </w:p>
          <w:p w:rsidR="00E43E5F" w:rsidRDefault="00E43E5F" w:rsidP="00DF17D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DF17D9" w:rsidRDefault="003F605D" w:rsidP="00DF17D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//hasil</w:t>
            </w:r>
          </w:p>
          <w:p w:rsidR="00DF17D9" w:rsidRDefault="00DF17D9" w:rsidP="00DF17D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$filter = Array(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[0] =&gt; Array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(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[field] =&gt; staf_unit</w:t>
            </w:r>
            <w:r w:rsidR="007140D1"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[value] =&gt; b80bb7740288fda1f201890375a60c8f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),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[1] =&gt; Array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="000A7EBC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[field] =&gt; destroyed_at</w:t>
            </w:r>
            <w:r w:rsidR="007140D1"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[value] =&gt; null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)</w:t>
            </w:r>
          </w:p>
          <w:p w:rsid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);</w:t>
            </w:r>
          </w:p>
          <w:p w:rsidR="000A7EBC" w:rsidRPr="005C7D3E" w:rsidRDefault="000A7EBC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$sorter = Array(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[0] =&gt; Array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(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[field] =&gt; created_at</w:t>
            </w:r>
            <w:r w:rsidR="007140D1"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[direction] =&gt; ASC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)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);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$fields = Array(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[0] =&gt; staf_kode,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[1] =&gt; staf_nama,</w:t>
            </w: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7140D1">
              <w:rPr>
                <w:rFonts w:ascii="Courier New" w:eastAsia="Courier New" w:hAnsi="Courier New" w:cs="Courier New"/>
                <w:sz w:val="20"/>
                <w:szCs w:val="20"/>
              </w:rPr>
              <w:t>[2] =&gt; staf_isaktif</w:t>
            </w:r>
          </w:p>
          <w:p w:rsid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);</w:t>
            </w:r>
          </w:p>
          <w:p w:rsidR="000A7EBC" w:rsidRPr="005C7D3E" w:rsidRDefault="000A7EBC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5C7D3E" w:rsidRPr="005C7D3E" w:rsidRDefault="005C7D3E" w:rsidP="005C7D3E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$limit  = 2;</w:t>
            </w:r>
          </w:p>
          <w:p w:rsidR="000A7EBC" w:rsidRPr="00DF17D9" w:rsidRDefault="005C7D3E" w:rsidP="000A7EBC">
            <w:pPr>
              <w:widowControl w:val="0"/>
            </w:pPr>
            <w:r w:rsidRPr="005C7D3E">
              <w:rPr>
                <w:rFonts w:ascii="Courier New" w:eastAsia="Courier New" w:hAnsi="Courier New" w:cs="Courier New"/>
                <w:sz w:val="20"/>
                <w:szCs w:val="20"/>
              </w:rPr>
              <w:t>$start  = 0;</w:t>
            </w:r>
          </w:p>
          <w:p w:rsidR="00DF17D9" w:rsidRPr="00DF17D9" w:rsidRDefault="00DF17D9" w:rsidP="00DF17D9"/>
        </w:tc>
      </w:tr>
    </w:tbl>
    <w:p w:rsidR="00DF17D9" w:rsidRDefault="00DF17D9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DF17D9" w:rsidRDefault="00DF17D9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957107" w:rsidRDefault="00957107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957107" w:rsidRDefault="00957107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4A6D4F" w:rsidRDefault="004A6D4F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957107" w:rsidRDefault="00957107" w:rsidP="003F5193">
      <w:pPr>
        <w:widowControl w:val="0"/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957107" w:rsidRPr="007A36E9" w:rsidRDefault="007A36E9" w:rsidP="009149CD">
      <w:pPr>
        <w:pStyle w:val="ListParagraph"/>
        <w:widowControl w:val="0"/>
        <w:spacing w:line="240" w:lineRule="auto"/>
        <w:ind w:left="0"/>
        <w:jc w:val="center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 xml:space="preserve">- </w:t>
      </w:r>
      <w:r w:rsidR="00957107" w:rsidRPr="007A36E9">
        <w:rPr>
          <w:rFonts w:eastAsia="Courier New"/>
          <w:sz w:val="20"/>
          <w:szCs w:val="20"/>
        </w:rPr>
        <w:t>End Of Document -</w:t>
      </w:r>
    </w:p>
    <w:sectPr w:rsidR="00957107" w:rsidRPr="007A36E9" w:rsidSect="00F002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72" w:right="1080" w:bottom="1872" w:left="108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08" w:rsidRDefault="00335208">
      <w:pPr>
        <w:spacing w:line="240" w:lineRule="auto"/>
      </w:pPr>
      <w:r>
        <w:separator/>
      </w:r>
    </w:p>
  </w:endnote>
  <w:endnote w:type="continuationSeparator" w:id="0">
    <w:p w:rsidR="00335208" w:rsidRDefault="00335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08" w:rsidRPr="009149CD" w:rsidRDefault="00335208">
    <w:pPr>
      <w:jc w:val="right"/>
      <w:rPr>
        <w:color w:val="000000" w:themeColor="text1"/>
        <w14:glow w14:rad="165100">
          <w14:schemeClr w14:val="bg1">
            <w14:alpha w14:val="8000"/>
          </w14:schemeClr>
        </w14:glow>
        <w14:textOutline w14:w="0" w14:cap="flat" w14:cmpd="sng" w14:algn="ctr">
          <w14:noFill/>
          <w14:prstDash w14:val="solid"/>
          <w14:round/>
        </w14:textOutline>
      </w:rPr>
    </w:pPr>
    <w:r w:rsidRPr="009149CD">
      <w:rPr>
        <w:color w:val="000000" w:themeColor="text1"/>
        <w14:glow w14:rad="165100">
          <w14:schemeClr w14:val="bg1">
            <w14:alpha w14:val="8000"/>
          </w14:schemeClr>
        </w14:gl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9149CD">
      <w:rPr>
        <w:color w:val="000000" w:themeColor="text1"/>
        <w14:glow w14:rad="165100">
          <w14:schemeClr w14:val="bg1">
            <w14:alpha w14:val="8000"/>
          </w14:schemeClr>
        </w14:glow>
        <w14:textOutline w14:w="0" w14:cap="flat" w14:cmpd="sng" w14:algn="ctr">
          <w14:noFill/>
          <w14:prstDash w14:val="solid"/>
          <w14:round/>
        </w14:textOutline>
      </w:rPr>
      <w:instrText>PAGE</w:instrText>
    </w:r>
    <w:r w:rsidRPr="009149CD">
      <w:rPr>
        <w:color w:val="000000" w:themeColor="text1"/>
        <w14:glow w14:rad="165100">
          <w14:schemeClr w14:val="bg1">
            <w14:alpha w14:val="8000"/>
          </w14:schemeClr>
        </w14:gl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2B5E8B">
      <w:rPr>
        <w:noProof/>
        <w:color w:val="000000" w:themeColor="text1"/>
        <w14:glow w14:rad="165100">
          <w14:schemeClr w14:val="bg1">
            <w14:alpha w14:val="8000"/>
          </w14:schemeClr>
        </w14:glow>
        <w14:textOutline w14:w="0" w14:cap="flat" w14:cmpd="sng" w14:algn="ctr">
          <w14:noFill/>
          <w14:prstDash w14:val="solid"/>
          <w14:round/>
        </w14:textOutline>
      </w:rPr>
      <w:t>11</w:t>
    </w:r>
    <w:r w:rsidRPr="009149CD">
      <w:rPr>
        <w:color w:val="000000" w:themeColor="text1"/>
        <w14:glow w14:rad="165100">
          <w14:schemeClr w14:val="bg1">
            <w14:alpha w14:val="8000"/>
          </w14:schemeClr>
        </w14:glow>
        <w14:textOutline w14:w="0" w14:cap="flat" w14:cmpd="sng" w14:algn="ctr">
          <w14:noFill/>
          <w14:prstDash w14:val="solid"/>
          <w14:round/>
        </w14:textOutline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08" w:rsidRDefault="00335208">
    <w:pPr>
      <w:pStyle w:val="Footer"/>
    </w:pPr>
    <w:r w:rsidRPr="000C2050">
      <w:rPr>
        <w:noProof/>
        <w:color w:val="FFFFFF" w:themeColor="background1"/>
        <w:lang w:val="en-US"/>
      </w:rPr>
      <w:drawing>
        <wp:anchor distT="0" distB="0" distL="114300" distR="114300" simplePos="0" relativeHeight="251670528" behindDoc="1" locked="0" layoutInCell="1" allowOverlap="1" wp14:anchorId="61161AED" wp14:editId="2813D077">
          <wp:simplePos x="0" y="0"/>
          <wp:positionH relativeFrom="margin">
            <wp:posOffset>3381375</wp:posOffset>
          </wp:positionH>
          <wp:positionV relativeFrom="paragraph">
            <wp:posOffset>-2082800</wp:posOffset>
          </wp:positionV>
          <wp:extent cx="4572000" cy="457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08" w:rsidRDefault="00335208">
      <w:pPr>
        <w:spacing w:line="240" w:lineRule="auto"/>
      </w:pPr>
      <w:r>
        <w:separator/>
      </w:r>
    </w:p>
  </w:footnote>
  <w:footnote w:type="continuationSeparator" w:id="0">
    <w:p w:rsidR="00335208" w:rsidRDefault="00335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08" w:rsidRDefault="00335208">
    <w:pPr>
      <w:pStyle w:val="Header"/>
    </w:pPr>
    <w:r>
      <w:rPr>
        <w:noProof/>
        <w:color w:val="0070C0"/>
        <w:lang w:val="en-US"/>
      </w:rPr>
      <w:drawing>
        <wp:anchor distT="0" distB="0" distL="114300" distR="114300" simplePos="0" relativeHeight="251661312" behindDoc="1" locked="0" layoutInCell="1" allowOverlap="1" wp14:anchorId="1B311AF5" wp14:editId="45E3E58C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9116" cy="106724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16" cy="1067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08" w:rsidRDefault="00335208">
    <w:pPr>
      <w:pStyle w:val="Header"/>
    </w:pPr>
    <w:r>
      <w:rPr>
        <w:b/>
        <w:bCs/>
        <w:noProof/>
        <w:color w:val="FFFFFF" w:themeColor="background1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ECC85CF" wp14:editId="47363D4D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656830" cy="11114405"/>
              <wp:effectExtent l="0" t="0" r="20320" b="1079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830" cy="11114405"/>
                      </a:xfrm>
                      <a:prstGeom prst="rect">
                        <a:avLst/>
                      </a:prstGeom>
                      <a:solidFill>
                        <a:srgbClr val="09182C"/>
                      </a:solidFill>
                      <a:ln>
                        <a:solidFill>
                          <a:srgbClr val="09182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D5C3B3" id="Rectangle 10" o:spid="_x0000_s1026" style="position:absolute;margin-left:0;margin-top:-36pt;width:602.9pt;height:87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" fillcolor="#09182c" strokecolor="#09182c" strokeweight="2pt">
              <w10:wrap anchorx="page"/>
            </v:rect>
          </w:pict>
        </mc:Fallback>
      </mc:AlternateContent>
    </w:r>
    <w:r w:rsidRPr="000C2050">
      <w:rPr>
        <w:noProof/>
        <w:color w:val="FFFFFF" w:themeColor="background1"/>
        <w:lang w:val="en-US"/>
      </w:rPr>
      <w:drawing>
        <wp:anchor distT="0" distB="0" distL="114300" distR="114300" simplePos="0" relativeHeight="251668480" behindDoc="1" locked="0" layoutInCell="1" allowOverlap="1" wp14:anchorId="647BE626" wp14:editId="0039373F">
          <wp:simplePos x="0" y="0"/>
          <wp:positionH relativeFrom="margin">
            <wp:posOffset>-2295525</wp:posOffset>
          </wp:positionH>
          <wp:positionV relativeFrom="paragraph">
            <wp:posOffset>-1400175</wp:posOffset>
          </wp:positionV>
          <wp:extent cx="4572000" cy="457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EF776FE" wp14:editId="369CCC76">
          <wp:simplePos x="0" y="0"/>
          <wp:positionH relativeFrom="column">
            <wp:posOffset>4210050</wp:posOffset>
          </wp:positionH>
          <wp:positionV relativeFrom="paragraph">
            <wp:posOffset>-142875</wp:posOffset>
          </wp:positionV>
          <wp:extent cx="2240564" cy="59055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564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5208" w:rsidRDefault="0033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955"/>
    <w:multiLevelType w:val="multilevel"/>
    <w:tmpl w:val="144610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07A909C8"/>
    <w:multiLevelType w:val="multilevel"/>
    <w:tmpl w:val="ADDECB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CC1ABE"/>
    <w:multiLevelType w:val="multilevel"/>
    <w:tmpl w:val="61161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5635620"/>
    <w:multiLevelType w:val="multilevel"/>
    <w:tmpl w:val="C218AC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D302B1D"/>
    <w:multiLevelType w:val="multilevel"/>
    <w:tmpl w:val="69C06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CB7567E"/>
    <w:multiLevelType w:val="multilevel"/>
    <w:tmpl w:val="CF5ED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E46126A"/>
    <w:multiLevelType w:val="multilevel"/>
    <w:tmpl w:val="5E86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0CB33C9"/>
    <w:multiLevelType w:val="multilevel"/>
    <w:tmpl w:val="BEDEC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A5C17BC"/>
    <w:multiLevelType w:val="multilevel"/>
    <w:tmpl w:val="6F6012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7BEA06F0"/>
    <w:multiLevelType w:val="multilevel"/>
    <w:tmpl w:val="B3A65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80"/>
    <w:rsid w:val="00041E4A"/>
    <w:rsid w:val="000427F5"/>
    <w:rsid w:val="0004425D"/>
    <w:rsid w:val="000A7EBC"/>
    <w:rsid w:val="000B048F"/>
    <w:rsid w:val="000C25B5"/>
    <w:rsid w:val="000F63A5"/>
    <w:rsid w:val="00143D4E"/>
    <w:rsid w:val="00155D08"/>
    <w:rsid w:val="0016430F"/>
    <w:rsid w:val="00177F4F"/>
    <w:rsid w:val="0018250E"/>
    <w:rsid w:val="001B6491"/>
    <w:rsid w:val="001D5939"/>
    <w:rsid w:val="00221198"/>
    <w:rsid w:val="0024493A"/>
    <w:rsid w:val="002B522A"/>
    <w:rsid w:val="002B5E8B"/>
    <w:rsid w:val="002C1D33"/>
    <w:rsid w:val="002C5804"/>
    <w:rsid w:val="002E0790"/>
    <w:rsid w:val="00322688"/>
    <w:rsid w:val="00324560"/>
    <w:rsid w:val="00335208"/>
    <w:rsid w:val="00372CC4"/>
    <w:rsid w:val="003740AD"/>
    <w:rsid w:val="00374CC2"/>
    <w:rsid w:val="003D34EC"/>
    <w:rsid w:val="003F5193"/>
    <w:rsid w:val="003F605D"/>
    <w:rsid w:val="00412075"/>
    <w:rsid w:val="00434B12"/>
    <w:rsid w:val="00494CCC"/>
    <w:rsid w:val="004A6D4F"/>
    <w:rsid w:val="004B2C18"/>
    <w:rsid w:val="004D1580"/>
    <w:rsid w:val="004F1EFD"/>
    <w:rsid w:val="004F2BEF"/>
    <w:rsid w:val="00523C28"/>
    <w:rsid w:val="00535A79"/>
    <w:rsid w:val="00596289"/>
    <w:rsid w:val="005C7D3E"/>
    <w:rsid w:val="00631F54"/>
    <w:rsid w:val="00652695"/>
    <w:rsid w:val="00654B5E"/>
    <w:rsid w:val="00680F49"/>
    <w:rsid w:val="00691122"/>
    <w:rsid w:val="00694067"/>
    <w:rsid w:val="006B3340"/>
    <w:rsid w:val="006D6FC2"/>
    <w:rsid w:val="007140D1"/>
    <w:rsid w:val="007255E1"/>
    <w:rsid w:val="007605BF"/>
    <w:rsid w:val="00772C63"/>
    <w:rsid w:val="007A36E9"/>
    <w:rsid w:val="007D4E8B"/>
    <w:rsid w:val="007F34E8"/>
    <w:rsid w:val="008E4707"/>
    <w:rsid w:val="008F4FDF"/>
    <w:rsid w:val="00905734"/>
    <w:rsid w:val="009149CD"/>
    <w:rsid w:val="0091795F"/>
    <w:rsid w:val="00957107"/>
    <w:rsid w:val="009C5A30"/>
    <w:rsid w:val="009F36E4"/>
    <w:rsid w:val="00A17900"/>
    <w:rsid w:val="00A533DE"/>
    <w:rsid w:val="00A54C3E"/>
    <w:rsid w:val="00A6481B"/>
    <w:rsid w:val="00A940B1"/>
    <w:rsid w:val="00AE2999"/>
    <w:rsid w:val="00B529A2"/>
    <w:rsid w:val="00B66E62"/>
    <w:rsid w:val="00B70CE3"/>
    <w:rsid w:val="00B87228"/>
    <w:rsid w:val="00BC4431"/>
    <w:rsid w:val="00BE280C"/>
    <w:rsid w:val="00C10FB6"/>
    <w:rsid w:val="00C25488"/>
    <w:rsid w:val="00C3529E"/>
    <w:rsid w:val="00C96C68"/>
    <w:rsid w:val="00CA6F1F"/>
    <w:rsid w:val="00CC76F1"/>
    <w:rsid w:val="00D0348B"/>
    <w:rsid w:val="00D323CB"/>
    <w:rsid w:val="00D33C2D"/>
    <w:rsid w:val="00DF17D9"/>
    <w:rsid w:val="00E00490"/>
    <w:rsid w:val="00E16B70"/>
    <w:rsid w:val="00E31143"/>
    <w:rsid w:val="00E339F8"/>
    <w:rsid w:val="00E43E5F"/>
    <w:rsid w:val="00E65F91"/>
    <w:rsid w:val="00E801E2"/>
    <w:rsid w:val="00EA171B"/>
    <w:rsid w:val="00EB35BA"/>
    <w:rsid w:val="00F002C4"/>
    <w:rsid w:val="00F70896"/>
    <w:rsid w:val="00F7170C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B304B-18E1-4FED-BF0C-606AE1E9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B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B70"/>
  </w:style>
  <w:style w:type="paragraph" w:styleId="Footer">
    <w:name w:val="footer"/>
    <w:basedOn w:val="Normal"/>
    <w:link w:val="FooterChar"/>
    <w:uiPriority w:val="99"/>
    <w:unhideWhenUsed/>
    <w:rsid w:val="00E16B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B70"/>
  </w:style>
  <w:style w:type="character" w:styleId="Hyperlink">
    <w:name w:val="Hyperlink"/>
    <w:basedOn w:val="DefaultParagraphFont"/>
    <w:uiPriority w:val="99"/>
    <w:unhideWhenUsed/>
    <w:rsid w:val="00680F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002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F002C4"/>
  </w:style>
  <w:style w:type="paragraph" w:styleId="ListParagraph">
    <w:name w:val="List Paragraph"/>
    <w:basedOn w:val="Normal"/>
    <w:uiPriority w:val="34"/>
    <w:qFormat/>
    <w:rsid w:val="0095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tapitutorial.com/httpstatuscod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12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Firstiants, Inc.</Company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Michelle1st</dc:creator>
  <cp:lastModifiedBy>MIchelle Firstiant</cp:lastModifiedBy>
  <cp:revision>79</cp:revision>
  <cp:lastPrinted>2019-05-22T05:46:00Z</cp:lastPrinted>
  <dcterms:created xsi:type="dcterms:W3CDTF">2019-05-21T02:54:00Z</dcterms:created>
  <dcterms:modified xsi:type="dcterms:W3CDTF">2019-05-22T07:18:00Z</dcterms:modified>
</cp:coreProperties>
</file>